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B9E2C" w14:textId="59CB38D6" w:rsidR="0032791B" w:rsidRPr="0032791B" w:rsidRDefault="00E03C38">
      <w:pPr>
        <w:spacing w:after="136" w:line="236" w:lineRule="auto"/>
        <w:ind w:left="0" w:firstLine="0"/>
        <w:rPr>
          <w:rFonts w:ascii="Helvetica" w:hAnsi="Helvetica" w:cs="Segoe UI Historic"/>
          <w:iCs/>
        </w:rPr>
      </w:pPr>
      <w:r w:rsidRPr="0032791B">
        <w:rPr>
          <w:rFonts w:ascii="Helvetica" w:hAnsi="Helvetica" w:cs="Segoe UI Historic"/>
          <w:iCs/>
        </w:rPr>
        <w:t>An</w:t>
      </w:r>
      <w:r w:rsidR="00F12798" w:rsidRPr="0032791B">
        <w:rPr>
          <w:rFonts w:ascii="Helvetica" w:hAnsi="Helvetica" w:cs="Segoe UI Historic"/>
          <w:iCs/>
        </w:rPr>
        <w:t xml:space="preserve"> accomplished researcher </w:t>
      </w:r>
      <w:r w:rsidRPr="0032791B">
        <w:rPr>
          <w:rFonts w:ascii="Helvetica" w:hAnsi="Helvetica" w:cs="Segoe UI Historic"/>
          <w:iCs/>
        </w:rPr>
        <w:t xml:space="preserve">and </w:t>
      </w:r>
      <w:r w:rsidR="00F12798" w:rsidRPr="0032791B">
        <w:rPr>
          <w:rFonts w:ascii="Helvetica" w:hAnsi="Helvetica" w:cs="Segoe UI Historic"/>
          <w:iCs/>
        </w:rPr>
        <w:t xml:space="preserve">learning </w:t>
      </w:r>
      <w:r w:rsidR="00C85CC8">
        <w:rPr>
          <w:rFonts w:ascii="Helvetica" w:hAnsi="Helvetica" w:cs="Segoe UI Historic"/>
          <w:iCs/>
        </w:rPr>
        <w:t>and development manager</w:t>
      </w:r>
      <w:r w:rsidR="00F12798" w:rsidRPr="0032791B">
        <w:rPr>
          <w:rFonts w:ascii="Helvetica" w:hAnsi="Helvetica" w:cs="Segoe UI Historic"/>
          <w:iCs/>
        </w:rPr>
        <w:t xml:space="preserve"> adept in project management</w:t>
      </w:r>
      <w:r w:rsidRPr="0032791B">
        <w:rPr>
          <w:rFonts w:ascii="Helvetica" w:hAnsi="Helvetica" w:cs="Segoe UI Historic"/>
          <w:iCs/>
        </w:rPr>
        <w:t xml:space="preserve">, </w:t>
      </w:r>
      <w:r w:rsidR="00F12798" w:rsidRPr="0032791B">
        <w:rPr>
          <w:rFonts w:ascii="Helvetica" w:hAnsi="Helvetica" w:cs="Segoe UI Historic"/>
          <w:iCs/>
        </w:rPr>
        <w:t>I improve processes and programs through strong leadership, critical thinking, and creativity.</w:t>
      </w:r>
    </w:p>
    <w:p w14:paraId="4648E044" w14:textId="13BFFD48" w:rsidR="006F2A19" w:rsidRPr="000E5CB6" w:rsidRDefault="00F12798" w:rsidP="000E5CB6">
      <w:pPr>
        <w:spacing w:after="136" w:line="236" w:lineRule="auto"/>
        <w:ind w:left="0" w:firstLine="0"/>
        <w:rPr>
          <w:rFonts w:ascii="Helvetica" w:hAnsi="Helvetica" w:cs="Segoe UI Historic"/>
          <w:iCs/>
          <w:color w:val="262261"/>
        </w:rPr>
      </w:pPr>
      <w:r w:rsidRPr="00C85CC8">
        <w:rPr>
          <w:rFonts w:ascii="Helvetica" w:hAnsi="Helvetica" w:cs="Segoe UI Historic"/>
          <w:b/>
          <w:color w:val="262261"/>
        </w:rPr>
        <w:t>Portfolio:</w:t>
      </w:r>
      <w:hyperlink r:id="rId7">
        <w:r w:rsidRPr="00C85CC8">
          <w:rPr>
            <w:rFonts w:ascii="Helvetica" w:hAnsi="Helvetica" w:cs="Segoe UI Historic"/>
            <w:b/>
            <w:color w:val="262261"/>
          </w:rPr>
          <w:t xml:space="preserve"> </w:t>
        </w:r>
      </w:hyperlink>
      <w:hyperlink r:id="rId8">
        <w:r w:rsidRPr="00C85CC8">
          <w:rPr>
            <w:rFonts w:ascii="Helvetica" w:hAnsi="Helvetica" w:cs="Segoe UI Historic"/>
            <w:color w:val="262261"/>
            <w:u w:val="single" w:color="000000"/>
          </w:rPr>
          <w:t>prestontaylorstone.com/folio</w:t>
        </w:r>
      </w:hyperlink>
      <w:hyperlink r:id="rId9">
        <w:r w:rsidRPr="00C85CC8">
          <w:rPr>
            <w:rFonts w:ascii="Helvetica" w:hAnsi="Helvetica" w:cs="Segoe UI Historic"/>
            <w:i/>
            <w:color w:val="262261"/>
          </w:rPr>
          <w:t xml:space="preserve"> </w:t>
        </w:r>
      </w:hyperlink>
    </w:p>
    <w:p w14:paraId="19648492" w14:textId="3C87F182" w:rsidR="00B050E9" w:rsidRPr="006F2A19" w:rsidRDefault="00F12798" w:rsidP="00C85CC8">
      <w:pPr>
        <w:pStyle w:val="Heading1"/>
        <w:spacing w:before="120" w:after="0"/>
        <w:ind w:left="0" w:hanging="14"/>
        <w:rPr>
          <w:rFonts w:ascii="Helvetica" w:hAnsi="Helvetica" w:cs="Segoe UI Historic"/>
          <w:sz w:val="30"/>
          <w:szCs w:val="30"/>
        </w:rPr>
      </w:pPr>
      <w:r w:rsidRPr="006F2A19">
        <w:rPr>
          <w:rFonts w:ascii="Helvetica" w:hAnsi="Helvetica" w:cs="Segoe UI Historic"/>
          <w:sz w:val="30"/>
          <w:szCs w:val="30"/>
        </w:rPr>
        <w:t>Learning Management (four universities)</w:t>
      </w:r>
    </w:p>
    <w:p w14:paraId="475C4528" w14:textId="19D8C88B" w:rsidR="00A635B0" w:rsidRPr="0032791B" w:rsidRDefault="00F12798" w:rsidP="000E5CB6">
      <w:pPr>
        <w:pStyle w:val="Heading1"/>
        <w:spacing w:after="43"/>
        <w:ind w:left="-5"/>
        <w:rPr>
          <w:rFonts w:ascii="Helvetica" w:hAnsi="Helvetica" w:cs="Segoe UI Historic"/>
          <w:color w:val="252160"/>
          <w:sz w:val="20"/>
        </w:rPr>
      </w:pPr>
      <w:r w:rsidRPr="0032791B">
        <w:rPr>
          <w:rFonts w:ascii="Helvetica" w:hAnsi="Helvetica" w:cs="Segoe UI Historic"/>
          <w:color w:val="252160"/>
          <w:sz w:val="20"/>
        </w:rPr>
        <w:t>Instructional Design</w:t>
      </w:r>
      <w:r w:rsidR="009046E2" w:rsidRPr="0032791B">
        <w:rPr>
          <w:rFonts w:ascii="Helvetica" w:hAnsi="Helvetica" w:cs="Segoe UI Historic"/>
          <w:color w:val="252160"/>
          <w:sz w:val="20"/>
        </w:rPr>
        <w:t xml:space="preserve"> Manager</w:t>
      </w:r>
      <w:r w:rsidRPr="0032791B">
        <w:rPr>
          <w:rFonts w:ascii="Helvetica" w:hAnsi="Helvetica" w:cs="Segoe UI Historic"/>
          <w:color w:val="252160"/>
          <w:sz w:val="20"/>
        </w:rPr>
        <w:t xml:space="preserve">, Researcher, &amp; Instructor </w:t>
      </w:r>
      <w:r w:rsidR="00C85CC8">
        <w:rPr>
          <w:rFonts w:ascii="Helvetica" w:hAnsi="Helvetica" w:cs="Segoe UI Historic"/>
          <w:color w:val="252160"/>
          <w:sz w:val="20"/>
        </w:rPr>
        <w:t>(2018-present)</w:t>
      </w:r>
    </w:p>
    <w:p w14:paraId="39D5E28D" w14:textId="09CEF342" w:rsidR="00A635B0" w:rsidRPr="0032791B" w:rsidRDefault="00F12798" w:rsidP="0032791B">
      <w:pPr>
        <w:numPr>
          <w:ilvl w:val="0"/>
          <w:numId w:val="1"/>
        </w:numPr>
        <w:spacing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>Managed approximately 500 students over a five-year perio</w:t>
      </w:r>
      <w:r w:rsidR="000E5CB6">
        <w:rPr>
          <w:rFonts w:ascii="Helvetica" w:hAnsi="Helvetica" w:cs="Segoe UI Historic"/>
        </w:rPr>
        <w:t>d.</w:t>
      </w:r>
    </w:p>
    <w:p w14:paraId="2A0336FD" w14:textId="7ED14EE9" w:rsidR="0032791B" w:rsidRPr="0032791B" w:rsidRDefault="0032791B" w:rsidP="0032791B">
      <w:pPr>
        <w:numPr>
          <w:ilvl w:val="0"/>
          <w:numId w:val="1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>Facilitated effective communication in live and digital environments, resolving issues to ensure consistent learner experience</w:t>
      </w:r>
      <w:r w:rsidR="000E5CB6">
        <w:rPr>
          <w:rFonts w:ascii="Helvetica" w:hAnsi="Helvetica" w:cs="Segoe UI Historic"/>
        </w:rPr>
        <w:t>.</w:t>
      </w:r>
    </w:p>
    <w:p w14:paraId="58615888" w14:textId="6B6ED017" w:rsidR="0032791B" w:rsidRPr="0032791B" w:rsidRDefault="0032791B" w:rsidP="0032791B">
      <w:pPr>
        <w:numPr>
          <w:ilvl w:val="0"/>
          <w:numId w:val="1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Evaluated educational quality of training according to learning theories and instructional design models, like the </w:t>
      </w:r>
      <w:r w:rsidRPr="0032791B">
        <w:rPr>
          <w:rFonts w:ascii="Helvetica" w:hAnsi="Helvetica" w:cs="Segoe UI Historic"/>
          <w:b/>
        </w:rPr>
        <w:t>Kirkpatrick model of evaluation</w:t>
      </w:r>
      <w:r w:rsidR="000E5CB6">
        <w:rPr>
          <w:rFonts w:ascii="Helvetica" w:hAnsi="Helvetica" w:cs="Segoe UI Historic"/>
        </w:rPr>
        <w:t>.</w:t>
      </w:r>
    </w:p>
    <w:p w14:paraId="298E4455" w14:textId="6A676151" w:rsidR="0032791B" w:rsidRPr="0032791B" w:rsidRDefault="0032791B" w:rsidP="0032791B">
      <w:pPr>
        <w:numPr>
          <w:ilvl w:val="0"/>
          <w:numId w:val="1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Met with major departmental stakeholders and leadership to strategize learning objectives using </w:t>
      </w:r>
      <w:r w:rsidRPr="0032791B">
        <w:rPr>
          <w:rFonts w:ascii="Helvetica" w:hAnsi="Helvetica" w:cs="Segoe UI Historic"/>
          <w:b/>
        </w:rPr>
        <w:t>Bloom’s Taxonomy</w:t>
      </w:r>
      <w:r w:rsidR="000E5CB6">
        <w:rPr>
          <w:rFonts w:ascii="Helvetica" w:hAnsi="Helvetica" w:cs="Segoe UI Historic"/>
        </w:rPr>
        <w:t>.</w:t>
      </w:r>
    </w:p>
    <w:p w14:paraId="0E444A5F" w14:textId="608BE4EF" w:rsidR="0032791B" w:rsidRPr="0032791B" w:rsidRDefault="0032791B" w:rsidP="0032791B">
      <w:pPr>
        <w:numPr>
          <w:ilvl w:val="0"/>
          <w:numId w:val="1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>Aggregated and analyzed assessment report data for each learner, class, quarter, and year in order to improve training methods, materials, and implementation techniques</w:t>
      </w:r>
      <w:r w:rsidR="000E5CB6">
        <w:rPr>
          <w:rFonts w:ascii="Helvetica" w:hAnsi="Helvetica" w:cs="Segoe UI Historic"/>
        </w:rPr>
        <w:t>.</w:t>
      </w:r>
    </w:p>
    <w:p w14:paraId="5D611EF3" w14:textId="654CA97D" w:rsidR="00A635B0" w:rsidRPr="0032791B" w:rsidRDefault="00F12798" w:rsidP="00E03C38">
      <w:pPr>
        <w:numPr>
          <w:ilvl w:val="0"/>
          <w:numId w:val="1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>Designed engaging and informative courses by collaborating with SMEs and stakeholders on learning solutions</w:t>
      </w:r>
      <w:r w:rsidR="000E5CB6">
        <w:rPr>
          <w:rFonts w:ascii="Helvetica" w:hAnsi="Helvetica" w:cs="Segoe UI Historic"/>
        </w:rPr>
        <w:t>.</w:t>
      </w:r>
    </w:p>
    <w:p w14:paraId="71ED4769" w14:textId="482EEAB9" w:rsidR="00A635B0" w:rsidRPr="0032791B" w:rsidRDefault="00F12798" w:rsidP="00E03C38">
      <w:pPr>
        <w:numPr>
          <w:ilvl w:val="0"/>
          <w:numId w:val="1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Led course development process using </w:t>
      </w:r>
      <w:r w:rsidRPr="0032791B">
        <w:rPr>
          <w:rFonts w:ascii="Helvetica" w:hAnsi="Helvetica" w:cs="Segoe UI Historic"/>
          <w:b/>
        </w:rPr>
        <w:t>ADDIE and SAM methodologies</w:t>
      </w:r>
      <w:r w:rsidRPr="0032791B">
        <w:rPr>
          <w:rFonts w:ascii="Helvetica" w:hAnsi="Helvetica" w:cs="Segoe UI Historic"/>
        </w:rPr>
        <w:t xml:space="preserve"> for ~36 courses, regularly updating learning materials for iteration</w:t>
      </w:r>
      <w:r w:rsidR="000E5CB6">
        <w:rPr>
          <w:rFonts w:ascii="Helvetica" w:hAnsi="Helvetica" w:cs="Segoe UI Historic"/>
        </w:rPr>
        <w:t>.</w:t>
      </w:r>
    </w:p>
    <w:p w14:paraId="36D98001" w14:textId="1443A7F5" w:rsidR="00A635B0" w:rsidRPr="0032791B" w:rsidRDefault="00F12798" w:rsidP="00E03C38">
      <w:pPr>
        <w:numPr>
          <w:ilvl w:val="0"/>
          <w:numId w:val="1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Authored e-learning content for ~30 virtual and hybrid courses, including creating visual material and </w:t>
      </w:r>
      <w:r w:rsidR="009C712D" w:rsidRPr="0032791B">
        <w:rPr>
          <w:rFonts w:ascii="Helvetica" w:hAnsi="Helvetica" w:cs="Segoe UI Historic"/>
        </w:rPr>
        <w:t>media,</w:t>
      </w:r>
      <w:r w:rsidRPr="0032791B">
        <w:rPr>
          <w:rFonts w:ascii="Helvetica" w:hAnsi="Helvetica" w:cs="Segoe UI Historic"/>
        </w:rPr>
        <w:t xml:space="preserve"> followed by uploading courses to Exceed LMS</w:t>
      </w:r>
      <w:r w:rsidR="000E5CB6">
        <w:rPr>
          <w:rFonts w:ascii="Helvetica" w:hAnsi="Helvetica" w:cs="Segoe UI Historic"/>
        </w:rPr>
        <w:t>.</w:t>
      </w:r>
    </w:p>
    <w:p w14:paraId="51107FC1" w14:textId="2BD696DE" w:rsidR="00A635B0" w:rsidRPr="0032791B" w:rsidRDefault="00F12798" w:rsidP="00E03C38">
      <w:pPr>
        <w:numPr>
          <w:ilvl w:val="0"/>
          <w:numId w:val="1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>Implemented ~70 surveys to decide on criteria for learner performance assessment</w:t>
      </w:r>
      <w:r w:rsidR="000E5CB6">
        <w:rPr>
          <w:rFonts w:ascii="Helvetica" w:hAnsi="Helvetica" w:cs="Segoe UI Historic"/>
        </w:rPr>
        <w:t>.</w:t>
      </w:r>
    </w:p>
    <w:p w14:paraId="4B1CE467" w14:textId="1B69DF55" w:rsidR="00A635B0" w:rsidRPr="0032791B" w:rsidRDefault="00F12798" w:rsidP="00E03C38">
      <w:pPr>
        <w:numPr>
          <w:ilvl w:val="0"/>
          <w:numId w:val="1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Created learning support materials in </w:t>
      </w:r>
      <w:r w:rsidRPr="0032791B">
        <w:rPr>
          <w:rFonts w:ascii="Helvetica" w:hAnsi="Helvetica" w:cs="Segoe UI Historic"/>
          <w:b/>
        </w:rPr>
        <w:t>Adobe Captivate</w:t>
      </w:r>
      <w:r w:rsidRPr="0032791B">
        <w:rPr>
          <w:rFonts w:ascii="Helvetica" w:hAnsi="Helvetica" w:cs="Segoe UI Historic"/>
        </w:rPr>
        <w:t xml:space="preserve">, </w:t>
      </w:r>
      <w:r w:rsidRPr="0032791B">
        <w:rPr>
          <w:rFonts w:ascii="Helvetica" w:hAnsi="Helvetica" w:cs="Segoe UI Historic"/>
          <w:b/>
        </w:rPr>
        <w:t>Evolve</w:t>
      </w:r>
      <w:r w:rsidRPr="0032791B">
        <w:rPr>
          <w:rFonts w:ascii="Helvetica" w:hAnsi="Helvetica" w:cs="Segoe UI Historic"/>
        </w:rPr>
        <w:t>,</w:t>
      </w:r>
      <w:r w:rsidR="000E5CB6">
        <w:rPr>
          <w:rFonts w:ascii="Helvetica" w:hAnsi="Helvetica" w:cs="Segoe UI Historic"/>
        </w:rPr>
        <w:t xml:space="preserve"> </w:t>
      </w:r>
      <w:r w:rsidR="000E5CB6">
        <w:rPr>
          <w:rFonts w:ascii="Helvetica" w:hAnsi="Helvetica" w:cs="Segoe UI Historic"/>
          <w:b/>
          <w:bCs/>
        </w:rPr>
        <w:t>iSpring</w:t>
      </w:r>
      <w:r w:rsidR="000E5CB6">
        <w:rPr>
          <w:rFonts w:ascii="Helvetica" w:hAnsi="Helvetica" w:cs="Segoe UI Historic"/>
        </w:rPr>
        <w:t>,</w:t>
      </w:r>
      <w:r w:rsidRPr="0032791B">
        <w:rPr>
          <w:rFonts w:ascii="Helvetica" w:hAnsi="Helvetica" w:cs="Segoe UI Historic"/>
        </w:rPr>
        <w:t xml:space="preserve"> and </w:t>
      </w:r>
      <w:r w:rsidRPr="0032791B">
        <w:rPr>
          <w:rFonts w:ascii="Helvetica" w:hAnsi="Helvetica" w:cs="Segoe UI Historic"/>
          <w:b/>
        </w:rPr>
        <w:t>Articulate 360</w:t>
      </w:r>
      <w:r w:rsidR="000E5CB6">
        <w:rPr>
          <w:rFonts w:ascii="Helvetica" w:hAnsi="Helvetica" w:cs="Segoe UI Historic"/>
        </w:rPr>
        <w:t>.</w:t>
      </w:r>
    </w:p>
    <w:p w14:paraId="0F3695AC" w14:textId="4D86FB87" w:rsidR="00A635B0" w:rsidRPr="0032791B" w:rsidRDefault="00F12798" w:rsidP="0032791B">
      <w:pPr>
        <w:numPr>
          <w:ilvl w:val="0"/>
          <w:numId w:val="1"/>
        </w:numPr>
        <w:spacing w:before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>Maintained compliance with institutional branding parameters</w:t>
      </w:r>
      <w:r w:rsidR="000E5CB6">
        <w:rPr>
          <w:rFonts w:ascii="Helvetica" w:hAnsi="Helvetica" w:cs="Segoe UI Historic"/>
        </w:rPr>
        <w:t>.</w:t>
      </w:r>
    </w:p>
    <w:p w14:paraId="14CB6BE5" w14:textId="77777777" w:rsidR="00E03C38" w:rsidRPr="0032791B" w:rsidRDefault="00E03C38">
      <w:pPr>
        <w:pStyle w:val="Heading1"/>
        <w:ind w:left="-5"/>
        <w:rPr>
          <w:rFonts w:ascii="Helvetica" w:hAnsi="Helvetica" w:cs="Segoe UI Historic"/>
        </w:rPr>
      </w:pPr>
    </w:p>
    <w:p w14:paraId="3C189F28" w14:textId="677529A4" w:rsidR="00A635B0" w:rsidRPr="006F2A19" w:rsidRDefault="00F12798">
      <w:pPr>
        <w:pStyle w:val="Heading1"/>
        <w:ind w:left="-5"/>
        <w:rPr>
          <w:rFonts w:ascii="Helvetica" w:hAnsi="Helvetica" w:cs="Segoe UI Historic"/>
          <w:sz w:val="30"/>
          <w:szCs w:val="30"/>
        </w:rPr>
      </w:pPr>
      <w:r w:rsidRPr="006F2A19">
        <w:rPr>
          <w:rFonts w:ascii="Helvetica" w:hAnsi="Helvetica" w:cs="Segoe UI Historic"/>
          <w:sz w:val="30"/>
          <w:szCs w:val="30"/>
        </w:rPr>
        <w:t xml:space="preserve">Leadership </w:t>
      </w:r>
    </w:p>
    <w:p w14:paraId="3A7EFFE6" w14:textId="6E787629" w:rsidR="00A635B0" w:rsidRPr="0032791B" w:rsidRDefault="00F12798" w:rsidP="00C85CC8">
      <w:pPr>
        <w:spacing w:after="39" w:line="259" w:lineRule="auto"/>
        <w:ind w:left="-5" w:right="2596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  <w:b/>
          <w:color w:val="252160"/>
        </w:rPr>
        <w:t>Chairperson of the Board &amp; Editor-in-Chief, KAIROS Literary Institute (2021–present)</w:t>
      </w:r>
    </w:p>
    <w:p w14:paraId="352BFDC3" w14:textId="77777777" w:rsidR="00A635B0" w:rsidRPr="0032791B" w:rsidRDefault="00F12798" w:rsidP="00E03C38">
      <w:pPr>
        <w:numPr>
          <w:ilvl w:val="0"/>
          <w:numId w:val="2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Wrote and coordinated ratification of corporate constitution/bylaws to ensure compliance with state and federal laws </w:t>
      </w:r>
    </w:p>
    <w:p w14:paraId="73B2E832" w14:textId="77777777" w:rsidR="00A635B0" w:rsidRPr="0032791B" w:rsidRDefault="00F12798" w:rsidP="00E03C38">
      <w:pPr>
        <w:numPr>
          <w:ilvl w:val="0"/>
          <w:numId w:val="2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Develop and actualize strategic plan and corollary goals for growth and expansion of the corporation  </w:t>
      </w:r>
    </w:p>
    <w:p w14:paraId="3182B582" w14:textId="77777777" w:rsidR="00A635B0" w:rsidRPr="0032791B" w:rsidRDefault="00F12798" w:rsidP="00E03C38">
      <w:pPr>
        <w:numPr>
          <w:ilvl w:val="0"/>
          <w:numId w:val="2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Convene and lead quarterly meetings with management and the Board of Directors, producing reports to update the board on progress in strategic plan  </w:t>
      </w:r>
    </w:p>
    <w:p w14:paraId="7E7A1311" w14:textId="77777777" w:rsidR="00A635B0" w:rsidRPr="0032791B" w:rsidRDefault="00F12798" w:rsidP="00E03C38">
      <w:pPr>
        <w:numPr>
          <w:ilvl w:val="0"/>
          <w:numId w:val="2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Plan, design, and schedule digital marketing campaigns using </w:t>
      </w:r>
      <w:r w:rsidRPr="0032791B">
        <w:rPr>
          <w:rFonts w:ascii="Helvetica" w:hAnsi="Helvetica" w:cs="Segoe UI Historic"/>
          <w:b/>
        </w:rPr>
        <w:t>Adobe Creative Cloud</w:t>
      </w:r>
      <w:r w:rsidRPr="0032791B">
        <w:rPr>
          <w:rFonts w:ascii="Helvetica" w:hAnsi="Helvetica" w:cs="Segoe UI Historic"/>
        </w:rPr>
        <w:t xml:space="preserve"> for each digital and print issue </w:t>
      </w:r>
    </w:p>
    <w:p w14:paraId="1EA7D620" w14:textId="4F30A7FE" w:rsidR="006F2A19" w:rsidRDefault="00F12798" w:rsidP="00E03C38">
      <w:pPr>
        <w:numPr>
          <w:ilvl w:val="0"/>
          <w:numId w:val="2"/>
        </w:numPr>
        <w:spacing w:before="120" w:after="120" w:line="259" w:lineRule="auto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Design website, ensuring compliance with visual identity established by </w:t>
      </w:r>
      <w:r w:rsidR="000E5CB6" w:rsidRPr="0032791B">
        <w:rPr>
          <w:rFonts w:ascii="Helvetica" w:hAnsi="Helvetica" w:cs="Segoe UI Historic"/>
        </w:rPr>
        <w:t>management.</w:t>
      </w:r>
      <w:r w:rsidR="009C712D" w:rsidRPr="0032791B">
        <w:rPr>
          <w:rFonts w:ascii="Helvetica" w:hAnsi="Helvetica" w:cs="Segoe UI Historic"/>
        </w:rPr>
        <w:t xml:space="preserve"> </w:t>
      </w:r>
    </w:p>
    <w:p w14:paraId="08621E91" w14:textId="77777777" w:rsidR="006F2A19" w:rsidRDefault="006F2A19" w:rsidP="006F2A19">
      <w:pPr>
        <w:spacing w:before="120" w:after="120" w:line="259" w:lineRule="auto"/>
        <w:ind w:left="0" w:firstLine="0"/>
        <w:rPr>
          <w:rFonts w:ascii="Helvetica" w:hAnsi="Helvetica" w:cs="Segoe UI Historic"/>
        </w:rPr>
      </w:pPr>
    </w:p>
    <w:p w14:paraId="2C3A6106" w14:textId="0737F296" w:rsidR="00A635B0" w:rsidRPr="0032791B" w:rsidRDefault="00F12798" w:rsidP="006F2A19">
      <w:pPr>
        <w:spacing w:before="120" w:after="120" w:line="259" w:lineRule="auto"/>
        <w:ind w:left="0" w:firstLine="0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  <w:b/>
          <w:color w:val="252160"/>
        </w:rPr>
        <w:t>Parliamentarian, Committee Chair, &amp; Senator, Graduate Student Association, Univ. of Miami</w:t>
      </w:r>
      <w:r w:rsidRPr="0032791B">
        <w:rPr>
          <w:rFonts w:ascii="Helvetica" w:hAnsi="Helvetica" w:cs="Segoe UI Historic"/>
          <w:color w:val="252160"/>
        </w:rPr>
        <w:t xml:space="preserve"> </w:t>
      </w:r>
      <w:r w:rsidRPr="0032791B">
        <w:rPr>
          <w:rFonts w:ascii="Helvetica" w:hAnsi="Helvetica" w:cs="Segoe UI Historic"/>
          <w:b/>
          <w:color w:val="252160"/>
        </w:rPr>
        <w:t xml:space="preserve">(Aug 2018–May </w:t>
      </w:r>
      <w:r w:rsidR="009C712D" w:rsidRPr="0032791B">
        <w:rPr>
          <w:rFonts w:ascii="Helvetica" w:hAnsi="Helvetica" w:cs="Segoe UI Historic"/>
          <w:b/>
          <w:color w:val="252160"/>
        </w:rPr>
        <w:t>2023)</w:t>
      </w:r>
      <w:r w:rsidRPr="0032791B">
        <w:rPr>
          <w:rFonts w:ascii="Helvetica" w:hAnsi="Helvetica" w:cs="Segoe UI Historic"/>
          <w:b/>
          <w:color w:val="252160"/>
        </w:rPr>
        <w:t xml:space="preserve"> </w:t>
      </w:r>
    </w:p>
    <w:p w14:paraId="56A8E1BE" w14:textId="39D927EC" w:rsidR="00A635B0" w:rsidRPr="0032791B" w:rsidRDefault="00F12798" w:rsidP="00E03C38">
      <w:pPr>
        <w:numPr>
          <w:ilvl w:val="0"/>
          <w:numId w:val="2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Ensured compliance with institutional and organizational standards by planning, scheduling, and directing 10 meetings of ~60 people </w:t>
      </w:r>
      <w:r w:rsidR="000E5CB6" w:rsidRPr="0032791B">
        <w:rPr>
          <w:rFonts w:ascii="Helvetica" w:hAnsi="Helvetica" w:cs="Segoe UI Historic"/>
        </w:rPr>
        <w:t>annually.</w:t>
      </w:r>
      <w:r w:rsidRPr="0032791B">
        <w:rPr>
          <w:rFonts w:ascii="Helvetica" w:hAnsi="Helvetica" w:cs="Segoe UI Historic"/>
        </w:rPr>
        <w:t xml:space="preserve"> </w:t>
      </w:r>
    </w:p>
    <w:p w14:paraId="27E92991" w14:textId="77777777" w:rsidR="00A635B0" w:rsidRPr="0032791B" w:rsidRDefault="00F12798" w:rsidP="00E03C38">
      <w:pPr>
        <w:numPr>
          <w:ilvl w:val="0"/>
          <w:numId w:val="2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Developed diversity, equity, and inclusion compliance materials for ~100 trainees </w:t>
      </w:r>
    </w:p>
    <w:p w14:paraId="21E731EA" w14:textId="20130A62" w:rsidR="00E03C38" w:rsidRPr="0032791B" w:rsidRDefault="00F12798" w:rsidP="00E03C38">
      <w:pPr>
        <w:numPr>
          <w:ilvl w:val="0"/>
          <w:numId w:val="2"/>
        </w:numPr>
        <w:spacing w:before="120" w:after="120"/>
        <w:ind w:left="202" w:hanging="202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 xml:space="preserve">Collaborated with deans, provosts, VPs, and other executive leadership on internal issues and interdepartmental issues, then created and presented ~15 reports and white papers based on these meetings to other stakeholders  </w:t>
      </w:r>
      <w:r w:rsidR="00E03C38" w:rsidRPr="0032791B">
        <w:rPr>
          <w:rFonts w:ascii="Helvetica" w:hAnsi="Helvetica" w:cs="Segoe UI Historic"/>
        </w:rPr>
        <w:br w:type="page"/>
      </w:r>
    </w:p>
    <w:p w14:paraId="23C30AE5" w14:textId="3D729E72" w:rsidR="00A635B0" w:rsidRPr="0032791B" w:rsidRDefault="00F12798">
      <w:pPr>
        <w:pStyle w:val="Heading1"/>
        <w:ind w:left="-5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lastRenderedPageBreak/>
        <w:t xml:space="preserve">Interpersonal Competencies </w:t>
      </w:r>
    </w:p>
    <w:tbl>
      <w:tblPr>
        <w:tblStyle w:val="TableGrid"/>
        <w:tblW w:w="0" w:type="auto"/>
        <w:tblInd w:w="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03C38" w:rsidRPr="0032791B" w14:paraId="3390BC1B" w14:textId="77777777" w:rsidTr="00E03C38">
        <w:tc>
          <w:tcPr>
            <w:tcW w:w="5395" w:type="dxa"/>
          </w:tcPr>
          <w:p w14:paraId="2AEDD24B" w14:textId="77777777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Instructional Design (ADDIE/SAM)</w:t>
            </w:r>
          </w:p>
          <w:p w14:paraId="2CCB9203" w14:textId="77777777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Project Management (Agile/Scrum/Kanban/Waterfall)</w:t>
            </w:r>
          </w:p>
          <w:p w14:paraId="6D3253FA" w14:textId="77777777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Program Management</w:t>
            </w:r>
          </w:p>
          <w:p w14:paraId="546F01E7" w14:textId="77777777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Diversity Compliance</w:t>
            </w:r>
          </w:p>
          <w:p w14:paraId="567AEE5F" w14:textId="09567263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Institutional Compliance</w:t>
            </w:r>
          </w:p>
          <w:p w14:paraId="08326193" w14:textId="77777777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Critical Thinking</w:t>
            </w:r>
          </w:p>
          <w:p w14:paraId="49C1190B" w14:textId="02351D7A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Organizational Learning &amp; Development</w:t>
            </w:r>
          </w:p>
        </w:tc>
        <w:tc>
          <w:tcPr>
            <w:tcW w:w="5395" w:type="dxa"/>
          </w:tcPr>
          <w:p w14:paraId="1933BBF2" w14:textId="13E16FCB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Research Design</w:t>
            </w:r>
          </w:p>
          <w:p w14:paraId="483C3BEE" w14:textId="0410F280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Public Speaking</w:t>
            </w:r>
          </w:p>
          <w:p w14:paraId="7E3822BC" w14:textId="3ECC8CA4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W3C WCAG</w:t>
            </w:r>
          </w:p>
          <w:p w14:paraId="32F5D212" w14:textId="22E9CBB2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Research Aggregation/Reporting</w:t>
            </w:r>
          </w:p>
          <w:p w14:paraId="1049B9B6" w14:textId="3C0550B4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Written Communication</w:t>
            </w:r>
          </w:p>
          <w:p w14:paraId="0FEA88DA" w14:textId="4C73C497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rPr>
                <w:rFonts w:ascii="Helvetica" w:hAnsi="Helvetica"/>
              </w:rPr>
            </w:pPr>
            <w:r w:rsidRPr="0032791B">
              <w:rPr>
                <w:rFonts w:ascii="Helvetica" w:hAnsi="Helvetica" w:cs="Segoe UI Historic"/>
              </w:rPr>
              <w:t>Bilingual (English/Spanish)</w:t>
            </w:r>
          </w:p>
        </w:tc>
      </w:tr>
    </w:tbl>
    <w:p w14:paraId="71355D58" w14:textId="77777777" w:rsidR="00E03C38" w:rsidRPr="0032791B" w:rsidRDefault="00E03C38" w:rsidP="00E03C38">
      <w:pPr>
        <w:rPr>
          <w:rFonts w:ascii="Helvetica" w:hAnsi="Helvetica"/>
        </w:rPr>
      </w:pPr>
    </w:p>
    <w:p w14:paraId="6E8AE7A5" w14:textId="7D65B655" w:rsidR="00E03C38" w:rsidRPr="0032791B" w:rsidRDefault="00F12798" w:rsidP="00E03C38">
      <w:pPr>
        <w:spacing w:after="8" w:line="259" w:lineRule="auto"/>
        <w:ind w:left="-5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  <w:b/>
          <w:color w:val="3B408B"/>
          <w:sz w:val="22"/>
        </w:rPr>
        <w:t xml:space="preserve">Technical Competencies </w:t>
      </w: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03C38" w:rsidRPr="0032791B" w14:paraId="68AE9C1B" w14:textId="77777777" w:rsidTr="00E03C38">
        <w:tc>
          <w:tcPr>
            <w:tcW w:w="5395" w:type="dxa"/>
          </w:tcPr>
          <w:p w14:paraId="0A866AD4" w14:textId="63BC0391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 xml:space="preserve">Adobe </w:t>
            </w:r>
            <w:r w:rsidR="00C85CC8">
              <w:rPr>
                <w:rFonts w:ascii="Helvetica" w:hAnsi="Helvetica" w:cs="Segoe UI Historic"/>
              </w:rPr>
              <w:t>Creative Cloud</w:t>
            </w:r>
          </w:p>
          <w:p w14:paraId="2A63DFA1" w14:textId="3EE1BE3F" w:rsidR="00E03C38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Articulate 360</w:t>
            </w:r>
          </w:p>
          <w:p w14:paraId="754C584A" w14:textId="12B1AECE" w:rsidR="00C85CC8" w:rsidRPr="0032791B" w:rsidRDefault="00C85CC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>
              <w:rPr>
                <w:rFonts w:ascii="Helvetica" w:hAnsi="Helvetica" w:cs="Segoe UI Historic"/>
              </w:rPr>
              <w:t>iSpring</w:t>
            </w:r>
          </w:p>
          <w:p w14:paraId="54D4A92F" w14:textId="376BD78E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MS Office</w:t>
            </w:r>
          </w:p>
          <w:p w14:paraId="1AE22672" w14:textId="0DD11BD3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Google Suite</w:t>
            </w:r>
          </w:p>
          <w:p w14:paraId="4E81E127" w14:textId="0B787E42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Zoom</w:t>
            </w:r>
          </w:p>
          <w:p w14:paraId="2B50FCBE" w14:textId="7F09E03B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ind w:left="3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Windows and macOS</w:t>
            </w:r>
          </w:p>
        </w:tc>
        <w:tc>
          <w:tcPr>
            <w:tcW w:w="5395" w:type="dxa"/>
          </w:tcPr>
          <w:p w14:paraId="493C5A9C" w14:textId="77777777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spacing w:after="1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HTML5</w:t>
            </w:r>
          </w:p>
          <w:p w14:paraId="0EB138A2" w14:textId="289E9958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spacing w:after="1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Python</w:t>
            </w:r>
          </w:p>
          <w:p w14:paraId="1D3805A5" w14:textId="5D336972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spacing w:after="1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CSS</w:t>
            </w:r>
          </w:p>
          <w:p w14:paraId="4822E2DB" w14:textId="77777777" w:rsidR="00E03C38" w:rsidRPr="0032791B" w:rsidRDefault="00E03C38" w:rsidP="00E03C38">
            <w:pPr>
              <w:pStyle w:val="ListParagraph"/>
              <w:numPr>
                <w:ilvl w:val="0"/>
                <w:numId w:val="3"/>
              </w:numPr>
              <w:spacing w:after="1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Evolve</w:t>
            </w:r>
          </w:p>
          <w:p w14:paraId="22958870" w14:textId="77777777" w:rsidR="00E03C38" w:rsidRDefault="00E03C38" w:rsidP="00E03C38">
            <w:pPr>
              <w:pStyle w:val="ListParagraph"/>
              <w:numPr>
                <w:ilvl w:val="0"/>
                <w:numId w:val="3"/>
              </w:numPr>
              <w:spacing w:after="130"/>
              <w:rPr>
                <w:rFonts w:ascii="Helvetica" w:hAnsi="Helvetica" w:cs="Segoe UI Historic"/>
              </w:rPr>
            </w:pPr>
            <w:r w:rsidRPr="0032791B">
              <w:rPr>
                <w:rFonts w:ascii="Helvetica" w:hAnsi="Helvetica" w:cs="Segoe UI Historic"/>
              </w:rPr>
              <w:t>Canva</w:t>
            </w:r>
          </w:p>
          <w:p w14:paraId="3C19A5E8" w14:textId="77777777" w:rsidR="00C85CC8" w:rsidRDefault="00C85CC8" w:rsidP="00E03C38">
            <w:pPr>
              <w:pStyle w:val="ListParagraph"/>
              <w:numPr>
                <w:ilvl w:val="0"/>
                <w:numId w:val="3"/>
              </w:numPr>
              <w:spacing w:after="130"/>
              <w:rPr>
                <w:rFonts w:ascii="Helvetica" w:hAnsi="Helvetica" w:cs="Segoe UI Historic"/>
              </w:rPr>
            </w:pPr>
            <w:r>
              <w:rPr>
                <w:rFonts w:ascii="Helvetica" w:hAnsi="Helvetica" w:cs="Segoe UI Historic"/>
              </w:rPr>
              <w:t>Camtasia</w:t>
            </w:r>
          </w:p>
          <w:p w14:paraId="5CFCC8C2" w14:textId="3063844E" w:rsidR="00C85CC8" w:rsidRPr="0032791B" w:rsidRDefault="00C85CC8" w:rsidP="00E03C38">
            <w:pPr>
              <w:pStyle w:val="ListParagraph"/>
              <w:numPr>
                <w:ilvl w:val="0"/>
                <w:numId w:val="3"/>
              </w:numPr>
              <w:spacing w:after="130"/>
              <w:rPr>
                <w:rFonts w:ascii="Helvetica" w:hAnsi="Helvetica" w:cs="Segoe UI Historic"/>
              </w:rPr>
            </w:pPr>
            <w:r>
              <w:rPr>
                <w:rFonts w:ascii="Helvetica" w:hAnsi="Helvetica" w:cs="Segoe UI Historic"/>
              </w:rPr>
              <w:t xml:space="preserve">ChatGPT, Well Said, </w:t>
            </w:r>
            <w:r w:rsidR="000E5CB6">
              <w:rPr>
                <w:rFonts w:ascii="Helvetica" w:hAnsi="Helvetica" w:cs="Segoe UI Historic"/>
              </w:rPr>
              <w:t>Typing Mind</w:t>
            </w:r>
          </w:p>
        </w:tc>
      </w:tr>
    </w:tbl>
    <w:p w14:paraId="567D1584" w14:textId="77777777" w:rsidR="00E03C38" w:rsidRPr="0032791B" w:rsidRDefault="00E03C38">
      <w:pPr>
        <w:pStyle w:val="Heading1"/>
        <w:ind w:left="-5"/>
        <w:rPr>
          <w:rFonts w:ascii="Helvetica" w:hAnsi="Helvetica" w:cs="Segoe UI Historic"/>
        </w:rPr>
      </w:pPr>
    </w:p>
    <w:p w14:paraId="71773E07" w14:textId="106D91BF" w:rsidR="00A635B0" w:rsidRPr="0032791B" w:rsidRDefault="00F12798">
      <w:pPr>
        <w:pStyle w:val="Heading1"/>
        <w:ind w:left="-5"/>
        <w:rPr>
          <w:rFonts w:ascii="Helvetica" w:hAnsi="Helvetica" w:cs="Segoe UI Historic"/>
        </w:rPr>
      </w:pPr>
      <w:r w:rsidRPr="0032791B">
        <w:rPr>
          <w:rFonts w:ascii="Helvetica" w:hAnsi="Helvetica" w:cs="Segoe UI Historic"/>
        </w:rPr>
        <w:t>Education</w:t>
      </w:r>
    </w:p>
    <w:p w14:paraId="3686DA52" w14:textId="77777777" w:rsidR="0032791B" w:rsidRPr="006F2A19" w:rsidRDefault="0032791B" w:rsidP="006F2A19">
      <w:pPr>
        <w:pStyle w:val="ListParagraph"/>
        <w:numPr>
          <w:ilvl w:val="0"/>
          <w:numId w:val="4"/>
        </w:numPr>
        <w:ind w:right="941"/>
        <w:rPr>
          <w:rFonts w:ascii="Helvetica" w:hAnsi="Helvetica" w:cs="Segoe UI Historic"/>
          <w:sz w:val="21"/>
          <w:szCs w:val="28"/>
        </w:rPr>
      </w:pPr>
      <w:r w:rsidRPr="006F2A19">
        <w:rPr>
          <w:rFonts w:ascii="Helvetica" w:hAnsi="Helvetica" w:cs="Segoe UI Historic"/>
          <w:sz w:val="21"/>
          <w:szCs w:val="28"/>
        </w:rPr>
        <w:t>Ph.D.</w:t>
      </w:r>
      <w:r w:rsidRPr="006F2A19">
        <w:rPr>
          <w:rFonts w:ascii="Helvetica" w:hAnsi="Helvetica" w:cs="Segoe UI Historic"/>
          <w:sz w:val="21"/>
          <w:szCs w:val="28"/>
        </w:rPr>
        <w:tab/>
        <w:t>University of Miami (expected 2023)</w:t>
      </w:r>
    </w:p>
    <w:p w14:paraId="6E724298" w14:textId="77777777" w:rsidR="0032791B" w:rsidRPr="006F2A19" w:rsidRDefault="0032791B" w:rsidP="006F2A19">
      <w:pPr>
        <w:pStyle w:val="ListParagraph"/>
        <w:numPr>
          <w:ilvl w:val="0"/>
          <w:numId w:val="4"/>
        </w:numPr>
        <w:ind w:right="941"/>
        <w:rPr>
          <w:rFonts w:ascii="Helvetica" w:hAnsi="Helvetica" w:cs="Segoe UI Historic"/>
          <w:sz w:val="21"/>
          <w:szCs w:val="28"/>
        </w:rPr>
      </w:pPr>
      <w:r w:rsidRPr="006F2A19">
        <w:rPr>
          <w:rFonts w:ascii="Helvetica" w:hAnsi="Helvetica" w:cs="Segoe UI Historic"/>
          <w:sz w:val="21"/>
          <w:szCs w:val="28"/>
        </w:rPr>
        <w:t>M.A.</w:t>
      </w:r>
      <w:r w:rsidRPr="006F2A19">
        <w:rPr>
          <w:rFonts w:ascii="Helvetica" w:hAnsi="Helvetica" w:cs="Segoe UI Historic"/>
          <w:sz w:val="21"/>
          <w:szCs w:val="28"/>
        </w:rPr>
        <w:tab/>
        <w:t>University of Miami (2020)</w:t>
      </w:r>
    </w:p>
    <w:p w14:paraId="069384F6" w14:textId="1D6A72C1" w:rsidR="00A635B0" w:rsidRPr="006F2A19" w:rsidRDefault="0032791B" w:rsidP="006F2A19">
      <w:pPr>
        <w:pStyle w:val="ListParagraph"/>
        <w:numPr>
          <w:ilvl w:val="0"/>
          <w:numId w:val="4"/>
        </w:numPr>
        <w:ind w:right="941"/>
        <w:rPr>
          <w:rFonts w:ascii="Helvetica" w:hAnsi="Helvetica" w:cs="Segoe UI Historic"/>
          <w:sz w:val="21"/>
          <w:szCs w:val="28"/>
        </w:rPr>
      </w:pPr>
      <w:r w:rsidRPr="006F2A19">
        <w:rPr>
          <w:rFonts w:ascii="Helvetica" w:hAnsi="Helvetica" w:cs="Segoe UI Historic"/>
          <w:sz w:val="21"/>
          <w:szCs w:val="28"/>
        </w:rPr>
        <w:t>B.A.</w:t>
      </w:r>
      <w:r w:rsidRPr="006F2A19">
        <w:rPr>
          <w:rFonts w:ascii="Helvetica" w:hAnsi="Helvetica" w:cs="Segoe UI Historic"/>
          <w:sz w:val="21"/>
          <w:szCs w:val="28"/>
        </w:rPr>
        <w:tab/>
        <w:t>Clemson University (2017)</w:t>
      </w:r>
    </w:p>
    <w:sectPr w:rsidR="00A635B0" w:rsidRPr="006F2A19" w:rsidSect="0032791B">
      <w:headerReference w:type="first" r:id="rId10"/>
      <w:pgSz w:w="12240" w:h="15840"/>
      <w:pgMar w:top="720" w:right="720" w:bottom="720" w:left="720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7260B" w14:textId="77777777" w:rsidR="00B13B7B" w:rsidRDefault="00B13B7B" w:rsidP="00903E0E">
      <w:pPr>
        <w:spacing w:line="240" w:lineRule="auto"/>
      </w:pPr>
      <w:r>
        <w:separator/>
      </w:r>
    </w:p>
  </w:endnote>
  <w:endnote w:type="continuationSeparator" w:id="0">
    <w:p w14:paraId="5C88C0AF" w14:textId="77777777" w:rsidR="00B13B7B" w:rsidRDefault="00B13B7B" w:rsidP="00903E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E429A" w14:textId="77777777" w:rsidR="00B13B7B" w:rsidRDefault="00B13B7B" w:rsidP="00903E0E">
      <w:pPr>
        <w:spacing w:line="240" w:lineRule="auto"/>
      </w:pPr>
      <w:r>
        <w:separator/>
      </w:r>
    </w:p>
  </w:footnote>
  <w:footnote w:type="continuationSeparator" w:id="0">
    <w:p w14:paraId="5F2F88C0" w14:textId="77777777" w:rsidR="00B13B7B" w:rsidRDefault="00B13B7B" w:rsidP="00903E0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E8618" w14:textId="4B9A848A" w:rsidR="0032791B" w:rsidRPr="0032791B" w:rsidRDefault="0032791B" w:rsidP="0032791B">
    <w:pPr>
      <w:spacing w:line="259" w:lineRule="auto"/>
      <w:ind w:left="0" w:firstLine="0"/>
      <w:rPr>
        <w:rFonts w:ascii="Helvetica Neue" w:hAnsi="Helvetica Neue" w:cs="Segoe UI Historic"/>
        <w:b/>
        <w:color w:val="252160"/>
        <w:sz w:val="72"/>
        <w:szCs w:val="22"/>
      </w:rPr>
    </w:pPr>
    <w:r w:rsidRPr="009339F5">
      <w:rPr>
        <w:rFonts w:ascii="Helvetica Neue" w:hAnsi="Helvetica Neue" w:cs="Segoe UI Historic"/>
        <w:b/>
        <w:color w:val="252160"/>
        <w:sz w:val="72"/>
        <w:szCs w:val="22"/>
      </w:rPr>
      <w:t>Preston Taylor Stone, M.A.</w:t>
    </w:r>
    <w:r w:rsidRPr="009339F5">
      <w:rPr>
        <w:rFonts w:ascii="Helvetica Neue" w:hAnsi="Helvetica Neue" w:cs="Segoe UI Historic"/>
        <w:b/>
        <w:color w:val="252160"/>
        <w:sz w:val="72"/>
        <w:szCs w:val="22"/>
      </w:rPr>
      <w:tab/>
    </w:r>
    <w:r w:rsidRPr="009339F5">
      <w:rPr>
        <w:rFonts w:ascii="Helvetica Neue" w:hAnsi="Helvetica Neue"/>
        <w:b/>
        <w:noProof/>
        <w:color w:val="262261"/>
        <w:sz w:val="21"/>
        <w:szCs w:val="28"/>
      </w:rPr>
      <w:drawing>
        <wp:inline distT="0" distB="0" distL="0" distR="0" wp14:anchorId="0644C988" wp14:editId="17F417C9">
          <wp:extent cx="147492" cy="145923"/>
          <wp:effectExtent l="0" t="0" r="5080" b="0"/>
          <wp:docPr id="1" name="Picture 1" descr="A picture containing sign, light&#10;&#10;Description automatically generated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sign, light&#10;&#10;Description automatically generated">
                    <a:hlinkClick r:id="rId1"/>
                  </pic:cNvPr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34" t="5634" r="6103" b="7042"/>
                  <a:stretch/>
                </pic:blipFill>
                <pic:spPr bwMode="auto">
                  <a:xfrm>
                    <a:off x="0" y="0"/>
                    <a:ext cx="177839" cy="17594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9339F5">
      <w:rPr>
        <w:rFonts w:ascii="Helvetica Neue" w:hAnsi="Helvetica Neue"/>
        <w:b/>
        <w:color w:val="262261"/>
        <w:sz w:val="21"/>
        <w:szCs w:val="28"/>
      </w:rPr>
      <w:t xml:space="preserve"> </w:t>
    </w:r>
    <w:r w:rsidRPr="009339F5">
      <w:rPr>
        <w:rFonts w:ascii="Helvetica Neue" w:hAnsi="Helvetica Neue"/>
        <w:b/>
        <w:noProof/>
        <w:color w:val="262261"/>
        <w:sz w:val="21"/>
        <w:szCs w:val="28"/>
      </w:rPr>
      <w:drawing>
        <wp:inline distT="0" distB="0" distL="0" distR="0" wp14:anchorId="0A414866" wp14:editId="05832462">
          <wp:extent cx="150176" cy="145759"/>
          <wp:effectExtent l="0" t="0" r="2540" b="0"/>
          <wp:docPr id="2" name="Picture 2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>
                    <a:hlinkClick r:id="rId3"/>
                  </pic:cNvPr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81" t="8891" r="9494" b="11109"/>
                  <a:stretch/>
                </pic:blipFill>
                <pic:spPr bwMode="auto">
                  <a:xfrm>
                    <a:off x="0" y="0"/>
                    <a:ext cx="165366" cy="1605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9339F5">
      <w:rPr>
        <w:rFonts w:ascii="Helvetica Neue" w:hAnsi="Helvetica Neue"/>
        <w:b/>
        <w:color w:val="262261"/>
        <w:sz w:val="21"/>
        <w:szCs w:val="28"/>
      </w:rPr>
      <w:t xml:space="preserve"> </w:t>
    </w:r>
    <w:r w:rsidRPr="009339F5">
      <w:rPr>
        <w:rFonts w:ascii="Helvetica Neue" w:hAnsi="Helvetica Neue"/>
        <w:b/>
        <w:noProof/>
        <w:color w:val="262261"/>
        <w:sz w:val="21"/>
        <w:szCs w:val="28"/>
      </w:rPr>
      <w:drawing>
        <wp:inline distT="0" distB="0" distL="0" distR="0" wp14:anchorId="13178757" wp14:editId="08AFCFE1">
          <wp:extent cx="145889" cy="145889"/>
          <wp:effectExtent l="0" t="0" r="0" b="0"/>
          <wp:docPr id="3" name="Picture 3">
            <a:hlinkClick xmlns:a="http://schemas.openxmlformats.org/drawingml/2006/main" r:id="rId5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>
                    <a:hlinkClick r:id="rId5"/>
                  </pic:cNvPr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617" cy="1586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Helvetica Neue" w:hAnsi="Helvetica Neue"/>
        <w:b/>
        <w:color w:val="262261"/>
        <w:sz w:val="21"/>
        <w:szCs w:val="28"/>
      </w:rPr>
      <w:t xml:space="preserve"> </w:t>
    </w:r>
    <w:r>
      <w:rPr>
        <w:rFonts w:ascii="Helvetica Neue" w:hAnsi="Helvetica Neue" w:cs="Segoe UI Historic"/>
        <w:b/>
        <w:noProof/>
        <w:color w:val="252160"/>
        <w:sz w:val="72"/>
        <w:szCs w:val="22"/>
      </w:rPr>
      <w:drawing>
        <wp:inline distT="0" distB="0" distL="0" distR="0" wp14:anchorId="5BC691D9" wp14:editId="6BD62AFD">
          <wp:extent cx="167005" cy="167005"/>
          <wp:effectExtent l="0" t="0" r="0" b="0"/>
          <wp:docPr id="4" name="Picture 4" descr="A picture containing text, sign&#10;&#10;Description automatically generated">
            <a:hlinkClick xmlns:a="http://schemas.openxmlformats.org/drawingml/2006/main" r:id="rId7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icture containing text, sign&#10;&#10;Description automatically generated">
                    <a:hlinkClick r:id="rId7"/>
                  </pic:cNvPr>
                  <pic:cNvPicPr/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101" cy="2061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6F2746"/>
    <w:multiLevelType w:val="hybridMultilevel"/>
    <w:tmpl w:val="B6742AC0"/>
    <w:lvl w:ilvl="0" w:tplc="5434D8C0">
      <w:start w:val="1"/>
      <w:numFmt w:val="bullet"/>
      <w:lvlText w:val="•"/>
      <w:lvlJc w:val="left"/>
      <w:pPr>
        <w:ind w:left="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F23BF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D789E7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7B6A13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5A619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8909D1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08BEA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37C23E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284679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E5C4735"/>
    <w:multiLevelType w:val="hybridMultilevel"/>
    <w:tmpl w:val="48788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4639C1"/>
    <w:multiLevelType w:val="hybridMultilevel"/>
    <w:tmpl w:val="BF18A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2C2DBA"/>
    <w:multiLevelType w:val="hybridMultilevel"/>
    <w:tmpl w:val="E93EA554"/>
    <w:lvl w:ilvl="0" w:tplc="0CC2E4E8">
      <w:start w:val="1"/>
      <w:numFmt w:val="bullet"/>
      <w:lvlText w:val="•"/>
      <w:lvlJc w:val="left"/>
      <w:pPr>
        <w:ind w:left="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B02F01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15218A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3E0C69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97E988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DC6528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F52060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2F83FE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870C21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34037791">
    <w:abstractNumId w:val="3"/>
  </w:num>
  <w:num w:numId="2" w16cid:durableId="904879787">
    <w:abstractNumId w:val="0"/>
  </w:num>
  <w:num w:numId="3" w16cid:durableId="1179465969">
    <w:abstractNumId w:val="1"/>
  </w:num>
  <w:num w:numId="4" w16cid:durableId="331932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5B0"/>
    <w:rsid w:val="000E5CB6"/>
    <w:rsid w:val="00260F4E"/>
    <w:rsid w:val="00310F3A"/>
    <w:rsid w:val="0032791B"/>
    <w:rsid w:val="004C3F78"/>
    <w:rsid w:val="006C1F9B"/>
    <w:rsid w:val="006F2A19"/>
    <w:rsid w:val="008E5DC3"/>
    <w:rsid w:val="00903E0E"/>
    <w:rsid w:val="009046E2"/>
    <w:rsid w:val="009C712D"/>
    <w:rsid w:val="00A407F7"/>
    <w:rsid w:val="00A635B0"/>
    <w:rsid w:val="00B050E9"/>
    <w:rsid w:val="00B13B7B"/>
    <w:rsid w:val="00C85CC8"/>
    <w:rsid w:val="00E03C38"/>
    <w:rsid w:val="00F1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F18BD3"/>
  <w15:docId w15:val="{D85E3657-099A-0B47-B386-516B1182E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6" w:lineRule="auto"/>
      <w:ind w:left="10" w:hanging="10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8" w:line="259" w:lineRule="auto"/>
      <w:ind w:left="10" w:hanging="10"/>
      <w:outlineLvl w:val="0"/>
    </w:pPr>
    <w:rPr>
      <w:rFonts w:ascii="Calibri" w:eastAsia="Calibri" w:hAnsi="Calibri" w:cs="Calibri"/>
      <w:b/>
      <w:color w:val="3B408B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3B408B"/>
      <w:sz w:val="22"/>
    </w:rPr>
  </w:style>
  <w:style w:type="paragraph" w:styleId="Header">
    <w:name w:val="header"/>
    <w:basedOn w:val="Normal"/>
    <w:link w:val="HeaderChar"/>
    <w:uiPriority w:val="99"/>
    <w:unhideWhenUsed/>
    <w:rsid w:val="00903E0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E0E"/>
    <w:rPr>
      <w:rFonts w:ascii="Calibri" w:eastAsia="Calibri" w:hAnsi="Calibri" w:cs="Calibri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903E0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E0E"/>
    <w:rPr>
      <w:rFonts w:ascii="Calibri" w:eastAsia="Calibri" w:hAnsi="Calibri" w:cs="Calibri"/>
      <w:color w:val="000000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C71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712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712D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71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12D"/>
    <w:rPr>
      <w:rFonts w:ascii="Calibri" w:eastAsia="Calibri" w:hAnsi="Calibri" w:cs="Calibri"/>
      <w:b/>
      <w:bCs/>
      <w:color w:val="000000"/>
      <w:sz w:val="20"/>
      <w:szCs w:val="20"/>
    </w:rPr>
  </w:style>
  <w:style w:type="table" w:styleId="TableGrid">
    <w:name w:val="Table Grid"/>
    <w:basedOn w:val="TableNormal"/>
    <w:uiPriority w:val="39"/>
    <w:rsid w:val="00E03C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3C38"/>
    <w:pPr>
      <w:ind w:left="720"/>
      <w:contextualSpacing/>
    </w:pPr>
  </w:style>
  <w:style w:type="paragraph" w:styleId="Revision">
    <w:name w:val="Revision"/>
    <w:hidden/>
    <w:uiPriority w:val="99"/>
    <w:semiHidden/>
    <w:rsid w:val="0032791B"/>
    <w:rPr>
      <w:rFonts w:ascii="Calibri" w:eastAsia="Calibri" w:hAnsi="Calibri" w:cs="Calibri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tontaylorstone.com/foli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restontaylorstone.com/foli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prestontaylorstone.com/folio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hyperlink" Target="http://www.linkedin.com/in/prestontaylorstone" TargetMode="External"/><Relationship Id="rId7" Type="http://schemas.openxmlformats.org/officeDocument/2006/relationships/hyperlink" Target="http://www.prestontaylorstone.com/folio" TargetMode="External"/><Relationship Id="rId2" Type="http://schemas.openxmlformats.org/officeDocument/2006/relationships/image" Target="media/image1.png"/><Relationship Id="rId1" Type="http://schemas.openxmlformats.org/officeDocument/2006/relationships/hyperlink" Target="mailto:ptstone@icloud.com" TargetMode="External"/><Relationship Id="rId6" Type="http://schemas.openxmlformats.org/officeDocument/2006/relationships/image" Target="media/image3.png"/><Relationship Id="rId5" Type="http://schemas.openxmlformats.org/officeDocument/2006/relationships/hyperlink" Target="file:///Users/pres/Documents/ID/18644016676" TargetMode="External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ID Resume2</vt:lpstr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Resume2</dc:title>
  <dc:subject/>
  <dc:creator>Stone, Preston Taylor</dc:creator>
  <cp:keywords/>
  <cp:lastModifiedBy>Stone, Preston Taylor</cp:lastModifiedBy>
  <cp:revision>2</cp:revision>
  <dcterms:created xsi:type="dcterms:W3CDTF">2023-03-12T21:41:00Z</dcterms:created>
  <dcterms:modified xsi:type="dcterms:W3CDTF">2023-03-12T21:41:00Z</dcterms:modified>
</cp:coreProperties>
</file>