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left"/>
        <w:rPr>
          <w:rFonts w:ascii="Bebas Neue" w:cs="Bebas Neue" w:eastAsia="Bebas Neue" w:hAnsi="Bebas Neue"/>
          <w:sz w:val="20"/>
          <w:szCs w:val="20"/>
        </w:rPr>
      </w:pPr>
      <w:r w:rsidDel="00000000" w:rsidR="00000000" w:rsidRPr="00000000">
        <w:rPr>
          <w:rtl w:val="0"/>
        </w:rPr>
      </w:r>
    </w:p>
    <w:p w:rsidR="00000000" w:rsidDel="00000000" w:rsidP="00000000" w:rsidRDefault="00000000" w:rsidRPr="00000000" w14:paraId="00000002">
      <w:pPr>
        <w:spacing w:line="240" w:lineRule="auto"/>
        <w:jc w:val="center"/>
        <w:rPr>
          <w:rFonts w:ascii="Bebas Neue" w:cs="Bebas Neue" w:eastAsia="Bebas Neue" w:hAnsi="Bebas Neue"/>
          <w:sz w:val="63"/>
          <w:szCs w:val="63"/>
        </w:rPr>
      </w:pPr>
      <w:r w:rsidDel="00000000" w:rsidR="00000000" w:rsidRPr="00000000">
        <w:rPr>
          <w:rFonts w:ascii="Bebas Neue" w:cs="Bebas Neue" w:eastAsia="Bebas Neue" w:hAnsi="Bebas Neue"/>
          <w:sz w:val="63"/>
          <w:szCs w:val="63"/>
        </w:rPr>
        <w:drawing>
          <wp:inline distB="114300" distT="114300" distL="114300" distR="114300">
            <wp:extent cx="5943600" cy="381000"/>
            <wp:effectExtent b="0" l="0" r="0" t="0"/>
            <wp:docPr id="28" name="image13.png"/>
            <a:graphic>
              <a:graphicData uri="http://schemas.openxmlformats.org/drawingml/2006/picture">
                <pic:pic>
                  <pic:nvPicPr>
                    <pic:cNvPr id="0" name="image13.png"/>
                    <pic:cNvPicPr preferRelativeResize="0"/>
                  </pic:nvPicPr>
                  <pic:blipFill>
                    <a:blip r:embed="rId7"/>
                    <a:srcRect b="0" l="0" r="0" t="0"/>
                    <a:stretch>
                      <a:fillRect/>
                    </a:stretch>
                  </pic:blipFill>
                  <pic:spPr>
                    <a:xfrm>
                      <a:off x="0" y="0"/>
                      <a:ext cx="5943600" cy="3810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line="240" w:lineRule="auto"/>
        <w:rPr>
          <w:rFonts w:ascii="Cambria" w:cs="Cambria" w:eastAsia="Cambria" w:hAnsi="Cambria"/>
          <w:b w:val="1"/>
        </w:rPr>
      </w:pPr>
      <w:r w:rsidDel="00000000" w:rsidR="00000000" w:rsidRPr="00000000">
        <w:rPr>
          <w:rFonts w:ascii="Cambria" w:cs="Cambria" w:eastAsia="Cambria" w:hAnsi="Cambria"/>
          <w:b w:val="1"/>
          <w:rtl w:val="0"/>
        </w:rPr>
        <w:t xml:space="preserve">Institution:</w:t>
      </w:r>
      <w:r w:rsidDel="00000000" w:rsidR="00000000" w:rsidRPr="00000000">
        <w:rPr>
          <w:rFonts w:ascii="Cambria" w:cs="Cambria" w:eastAsia="Cambria" w:hAnsi="Cambria"/>
          <w:rtl w:val="0"/>
        </w:rPr>
        <w:t xml:space="preserve"> University of Miami</w:t>
        <w:tab/>
      </w:r>
      <w:r w:rsidDel="00000000" w:rsidR="00000000" w:rsidRPr="00000000">
        <w:rPr>
          <w:rtl w:val="0"/>
        </w:rPr>
      </w:r>
    </w:p>
    <w:p w:rsidR="00000000" w:rsidDel="00000000" w:rsidP="00000000" w:rsidRDefault="00000000" w:rsidRPr="00000000" w14:paraId="00000004">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Course:</w:t>
      </w:r>
      <w:r w:rsidDel="00000000" w:rsidR="00000000" w:rsidRPr="00000000">
        <w:rPr>
          <w:rFonts w:ascii="Cambria" w:cs="Cambria" w:eastAsia="Cambria" w:hAnsi="Cambria"/>
          <w:rtl w:val="0"/>
        </w:rPr>
        <w:t xml:space="preserve"> ENG 106, Section S1</w:t>
        <w:tab/>
        <w:tab/>
        <w:tab/>
        <w:tab/>
      </w:r>
      <w:r w:rsidDel="00000000" w:rsidR="00000000" w:rsidRPr="00000000">
        <w:rPr>
          <w:rFonts w:ascii="Cambria" w:cs="Cambria" w:eastAsia="Cambria" w:hAnsi="Cambria"/>
          <w:b w:val="1"/>
          <w:rtl w:val="0"/>
        </w:rPr>
        <w:t xml:space="preserve">Course Credit hours:</w:t>
      </w:r>
      <w:r w:rsidDel="00000000" w:rsidR="00000000" w:rsidRPr="00000000">
        <w:rPr>
          <w:rFonts w:ascii="Cambria" w:cs="Cambria" w:eastAsia="Cambria" w:hAnsi="Cambria"/>
          <w:rtl w:val="0"/>
        </w:rPr>
        <w:t xml:space="preserve"> 3</w:t>
      </w:r>
    </w:p>
    <w:p w:rsidR="00000000" w:rsidDel="00000000" w:rsidP="00000000" w:rsidRDefault="00000000" w:rsidRPr="00000000" w14:paraId="00000005">
      <w:pPr>
        <w:spacing w:line="240" w:lineRule="auto"/>
        <w:ind w:left="0" w:firstLine="0"/>
        <w:rPr>
          <w:rFonts w:ascii="Cambria" w:cs="Cambria" w:eastAsia="Cambria" w:hAnsi="Cambria"/>
        </w:rPr>
      </w:pPr>
      <w:r w:rsidDel="00000000" w:rsidR="00000000" w:rsidRPr="00000000">
        <w:rPr>
          <w:rFonts w:ascii="Cambria" w:cs="Cambria" w:eastAsia="Cambria" w:hAnsi="Cambria"/>
          <w:b w:val="1"/>
          <w:rtl w:val="0"/>
        </w:rPr>
        <w:t xml:space="preserve">Course Location:</w:t>
      </w:r>
      <w:r w:rsidDel="00000000" w:rsidR="00000000" w:rsidRPr="00000000">
        <w:rPr>
          <w:rFonts w:ascii="Cambria" w:cs="Cambria" w:eastAsia="Cambria" w:hAnsi="Cambria"/>
          <w:rtl w:val="0"/>
        </w:rPr>
        <w:t xml:space="preserve"> Dooly 318</w:t>
        <w:tab/>
        <w:tab/>
        <w:tab/>
        <w:tab/>
      </w:r>
      <w:r w:rsidDel="00000000" w:rsidR="00000000" w:rsidRPr="00000000">
        <w:rPr>
          <w:rFonts w:ascii="Cambria" w:cs="Cambria" w:eastAsia="Cambria" w:hAnsi="Cambria"/>
          <w:b w:val="1"/>
          <w:rtl w:val="0"/>
        </w:rPr>
        <w:t xml:space="preserve">Course Time:</w:t>
      </w:r>
      <w:r w:rsidDel="00000000" w:rsidR="00000000" w:rsidRPr="00000000">
        <w:rPr>
          <w:rFonts w:ascii="Cambria" w:cs="Cambria" w:eastAsia="Cambria" w:hAnsi="Cambria"/>
          <w:rtl w:val="0"/>
        </w:rPr>
        <w:t xml:space="preserve"> T/TH 4:20-5:35pm</w:t>
      </w:r>
    </w:p>
    <w:p w:rsidR="00000000" w:rsidDel="00000000" w:rsidP="00000000" w:rsidRDefault="00000000" w:rsidRPr="00000000" w14:paraId="00000006">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Instructor:</w:t>
      </w:r>
      <w:r w:rsidDel="00000000" w:rsidR="00000000" w:rsidRPr="00000000">
        <w:rPr>
          <w:rFonts w:ascii="Cambria" w:cs="Cambria" w:eastAsia="Cambria" w:hAnsi="Cambria"/>
          <w:rtl w:val="0"/>
        </w:rPr>
        <w:t xml:space="preserve"> Preston Taylor Stone</w:t>
        <w:tab/>
        <w:tab/>
        <w:tab/>
      </w:r>
      <w:r w:rsidDel="00000000" w:rsidR="00000000" w:rsidRPr="00000000">
        <w:rPr>
          <w:rFonts w:ascii="Cambria" w:cs="Cambria" w:eastAsia="Cambria" w:hAnsi="Cambria"/>
          <w:b w:val="1"/>
          <w:rtl w:val="0"/>
        </w:rPr>
        <w:t xml:space="preserve">Email:</w:t>
      </w:r>
      <w:r w:rsidDel="00000000" w:rsidR="00000000" w:rsidRPr="00000000">
        <w:rPr>
          <w:rFonts w:ascii="Cambria" w:cs="Cambria" w:eastAsia="Cambria" w:hAnsi="Cambria"/>
          <w:rtl w:val="0"/>
        </w:rPr>
        <w:t xml:space="preserve"> </w:t>
      </w:r>
      <w:hyperlink r:id="rId8">
        <w:r w:rsidDel="00000000" w:rsidR="00000000" w:rsidRPr="00000000">
          <w:rPr>
            <w:rFonts w:ascii="Cambria" w:cs="Cambria" w:eastAsia="Cambria" w:hAnsi="Cambria"/>
            <w:color w:val="0563c1"/>
            <w:u w:val="single"/>
            <w:rtl w:val="0"/>
          </w:rPr>
          <w:t xml:space="preserve">ptstone@miami.edu</w:t>
        </w:r>
      </w:hyperlink>
      <w:r w:rsidDel="00000000" w:rsidR="00000000" w:rsidRPr="00000000">
        <w:rPr>
          <w:rtl w:val="0"/>
        </w:rPr>
      </w:r>
    </w:p>
    <w:p w:rsidR="00000000" w:rsidDel="00000000" w:rsidP="00000000" w:rsidRDefault="00000000" w:rsidRPr="00000000" w14:paraId="00000007">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Phone:</w:t>
      </w:r>
      <w:r w:rsidDel="00000000" w:rsidR="00000000" w:rsidRPr="00000000">
        <w:rPr>
          <w:rFonts w:ascii="Cambria" w:cs="Cambria" w:eastAsia="Cambria" w:hAnsi="Cambria"/>
          <w:rtl w:val="0"/>
        </w:rPr>
        <w:t xml:space="preserve"> 864-401-6676</w:t>
        <w:tab/>
        <w:tab/>
        <w:tab/>
        <w:tab/>
        <w:tab/>
      </w:r>
      <w:r w:rsidDel="00000000" w:rsidR="00000000" w:rsidRPr="00000000">
        <w:rPr>
          <w:rFonts w:ascii="Cambria" w:cs="Cambria" w:eastAsia="Cambria" w:hAnsi="Cambria"/>
          <w:b w:val="1"/>
          <w:rtl w:val="0"/>
        </w:rPr>
        <w:t xml:space="preserve">Office Hours:</w:t>
      </w:r>
      <w:r w:rsidDel="00000000" w:rsidR="00000000" w:rsidRPr="00000000">
        <w:rPr>
          <w:rFonts w:ascii="Cambria" w:cs="Cambria" w:eastAsia="Cambria" w:hAnsi="Cambria"/>
          <w:rtl w:val="0"/>
        </w:rPr>
        <w:t xml:space="preserve"> By appointment (Virtual)</w:t>
      </w:r>
    </w:p>
    <w:p w:rsidR="00000000" w:rsidDel="00000000" w:rsidP="00000000" w:rsidRDefault="00000000" w:rsidRPr="00000000" w14:paraId="00000008">
      <w:pPr>
        <w:spacing w:line="240" w:lineRule="auto"/>
        <w:rPr>
          <w:rFonts w:ascii="Cambria" w:cs="Cambria" w:eastAsia="Cambria" w:hAnsi="Cambria"/>
          <w:sz w:val="24"/>
          <w:szCs w:val="24"/>
        </w:rPr>
      </w:pPr>
      <w:r w:rsidDel="00000000" w:rsidR="00000000" w:rsidRPr="00000000">
        <w:rPr>
          <w:rtl w:val="0"/>
        </w:rPr>
      </w:r>
    </w:p>
    <w:sdt>
      <w:sdtPr>
        <w:tag w:val="goog_rdk_0"/>
      </w:sdtPr>
      <w:sdtContent>
        <w:p w:rsidR="00000000" w:rsidDel="00000000" w:rsidP="00000000" w:rsidRDefault="00000000" w:rsidRPr="00000000" w14:paraId="00000009">
          <w:pPr>
            <w:spacing w:line="240" w:lineRule="auto"/>
            <w:rPr>
              <w:rFonts w:ascii="Cambria" w:cs="Cambria" w:eastAsia="Cambria" w:hAnsi="Cambria"/>
              <w:b w:val="1"/>
              <w:color w:val="ff0000"/>
              <w:sz w:val="24"/>
              <w:szCs w:val="24"/>
            </w:rPr>
          </w:pPr>
          <w:r w:rsidDel="00000000" w:rsidR="00000000" w:rsidRPr="00000000">
            <w:rPr>
              <w:rFonts w:ascii="Cambria" w:cs="Cambria" w:eastAsia="Cambria" w:hAnsi="Cambria"/>
              <w:b w:val="1"/>
              <w:color w:val="ff0000"/>
              <w:sz w:val="24"/>
              <w:szCs w:val="24"/>
              <w:rtl w:val="0"/>
            </w:rPr>
            <w:t xml:space="preserve">Last Updated: 8/16/21</w:t>
          </w:r>
        </w:p>
      </w:sdtContent>
    </w:sdt>
    <w:p w:rsidR="00000000" w:rsidDel="00000000" w:rsidP="00000000" w:rsidRDefault="00000000" w:rsidRPr="00000000" w14:paraId="0000000A">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B">
      <w:pPr>
        <w:spacing w:line="240" w:lineRule="auto"/>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Course Description:</w:t>
      </w:r>
      <w:r w:rsidDel="00000000" w:rsidR="00000000" w:rsidRPr="00000000">
        <w:rPr>
          <w:rtl w:val="0"/>
        </w:rPr>
      </w:r>
    </w:p>
    <w:p w:rsidR="00000000" w:rsidDel="00000000" w:rsidP="00000000" w:rsidRDefault="00000000" w:rsidRPr="00000000" w14:paraId="0000000C">
      <w:pPr>
        <w:spacing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Contrary to popular belief, socialist ideas are not new to the American political scene. Throughout American history, there have been several left-leaning political movements who found their inspiration from Karl Marx’s writings and the philosophers and political economists who came after calling themselves Marxists. The so-called ‘red scare’s of American history reveal concerted efforts by the U.S. government to both publicly and secretly stifle left-leaning political movements that would encourage </w:t>
      </w:r>
      <w:r w:rsidDel="00000000" w:rsidR="00000000" w:rsidRPr="00000000">
        <w:rPr>
          <w:rFonts w:ascii="Cambria" w:cs="Cambria" w:eastAsia="Cambria" w:hAnsi="Cambria"/>
          <w:b w:val="1"/>
          <w:color w:val="ff0000"/>
          <w:sz w:val="24"/>
          <w:szCs w:val="24"/>
          <w:rtl w:val="0"/>
        </w:rPr>
        <w:t xml:space="preserve">class solidarity</w:t>
      </w:r>
      <w:r w:rsidDel="00000000" w:rsidR="00000000" w:rsidRPr="00000000">
        <w:rPr>
          <w:rFonts w:ascii="Cambria" w:cs="Cambria" w:eastAsia="Cambria" w:hAnsi="Cambria"/>
          <w:sz w:val="24"/>
          <w:szCs w:val="24"/>
          <w:rtl w:val="0"/>
        </w:rPr>
        <w:t xml:space="preserve"> or </w:t>
      </w:r>
      <w:r w:rsidDel="00000000" w:rsidR="00000000" w:rsidRPr="00000000">
        <w:rPr>
          <w:rFonts w:ascii="Cambria" w:cs="Cambria" w:eastAsia="Cambria" w:hAnsi="Cambria"/>
          <w:b w:val="1"/>
          <w:color w:val="ff0000"/>
          <w:sz w:val="24"/>
          <w:szCs w:val="24"/>
          <w:rtl w:val="0"/>
        </w:rPr>
        <w:t xml:space="preserve">redistribution of wealth</w:t>
      </w:r>
      <w:r w:rsidDel="00000000" w:rsidR="00000000" w:rsidRPr="00000000">
        <w:rPr>
          <w:rFonts w:ascii="Cambria" w:cs="Cambria" w:eastAsia="Cambria" w:hAnsi="Cambria"/>
          <w:sz w:val="24"/>
          <w:szCs w:val="24"/>
          <w:rtl w:val="0"/>
        </w:rPr>
        <w:t xml:space="preserve"> in America. Unfortunately, what this has meant is that the majority of people in today’s United States do not have an accurate understanding of Marxism, its philosophy of history or its politics of economy. This course attempts to right this wrong. We will consider the </w:t>
      </w:r>
      <w:r w:rsidDel="00000000" w:rsidR="00000000" w:rsidRPr="00000000">
        <w:rPr>
          <w:rFonts w:ascii="Cambria" w:cs="Cambria" w:eastAsia="Cambria" w:hAnsi="Cambria"/>
          <w:i w:val="1"/>
          <w:sz w:val="24"/>
          <w:szCs w:val="24"/>
          <w:rtl w:val="0"/>
        </w:rPr>
        <w:t xml:space="preserve">economic</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historical</w:t>
      </w:r>
      <w:r w:rsidDel="00000000" w:rsidR="00000000" w:rsidRPr="00000000">
        <w:rPr>
          <w:rFonts w:ascii="Cambria" w:cs="Cambria" w:eastAsia="Cambria" w:hAnsi="Cambria"/>
          <w:sz w:val="24"/>
          <w:szCs w:val="24"/>
          <w:rtl w:val="0"/>
        </w:rPr>
        <w:t xml:space="preserve">, and </w:t>
      </w:r>
      <w:r w:rsidDel="00000000" w:rsidR="00000000" w:rsidRPr="00000000">
        <w:rPr>
          <w:rFonts w:ascii="Cambria" w:cs="Cambria" w:eastAsia="Cambria" w:hAnsi="Cambria"/>
          <w:i w:val="1"/>
          <w:sz w:val="24"/>
          <w:szCs w:val="24"/>
          <w:rtl w:val="0"/>
        </w:rPr>
        <w:t xml:space="preserve">anthropological</w:t>
      </w:r>
      <w:r w:rsidDel="00000000" w:rsidR="00000000" w:rsidRPr="00000000">
        <w:rPr>
          <w:rFonts w:ascii="Cambria" w:cs="Cambria" w:eastAsia="Cambria" w:hAnsi="Cambria"/>
          <w:sz w:val="24"/>
          <w:szCs w:val="24"/>
          <w:rtl w:val="0"/>
        </w:rPr>
        <w:t xml:space="preserve"> as well as </w:t>
      </w:r>
      <w:r w:rsidDel="00000000" w:rsidR="00000000" w:rsidRPr="00000000">
        <w:rPr>
          <w:rFonts w:ascii="Cambria" w:cs="Cambria" w:eastAsia="Cambria" w:hAnsi="Cambria"/>
          <w:i w:val="1"/>
          <w:sz w:val="24"/>
          <w:szCs w:val="24"/>
          <w:rtl w:val="0"/>
        </w:rPr>
        <w:t xml:space="preserve">sociological</w:t>
      </w:r>
      <w:r w:rsidDel="00000000" w:rsidR="00000000" w:rsidRPr="00000000">
        <w:rPr>
          <w:rFonts w:ascii="Cambria" w:cs="Cambria" w:eastAsia="Cambria" w:hAnsi="Cambria"/>
          <w:sz w:val="24"/>
          <w:szCs w:val="24"/>
          <w:rtl w:val="0"/>
        </w:rPr>
        <w:t xml:space="preserve"> inspirations and outcomes in the American political system of Marxist thought. In short, the class will provide students with a deeper understanding of Marx, the Marxist view of history, philosophy, and political economy, and the </w:t>
      </w:r>
      <w:r w:rsidDel="00000000" w:rsidR="00000000" w:rsidRPr="00000000">
        <w:rPr>
          <w:rFonts w:ascii="Cambria" w:cs="Cambria" w:eastAsia="Cambria" w:hAnsi="Cambria"/>
          <w:b w:val="1"/>
          <w:color w:val="ff0000"/>
          <w:sz w:val="24"/>
          <w:szCs w:val="24"/>
          <w:rtl w:val="0"/>
        </w:rPr>
        <w:t xml:space="preserve">internationalist and anti-imperialist politics</w:t>
      </w:r>
      <w:r w:rsidDel="00000000" w:rsidR="00000000" w:rsidRPr="00000000">
        <w:rPr>
          <w:rFonts w:ascii="Cambria" w:cs="Cambria" w:eastAsia="Cambria" w:hAnsi="Cambria"/>
          <w:sz w:val="24"/>
          <w:szCs w:val="24"/>
          <w:rtl w:val="0"/>
        </w:rPr>
        <w:t xml:space="preserve"> that developed in the United States inspired by Marxist ideologies throughout the Nineteenth and Twentieth Centuries. By reading the work of writer-activists like </w:t>
      </w:r>
      <w:r w:rsidDel="00000000" w:rsidR="00000000" w:rsidRPr="00000000">
        <w:rPr>
          <w:rFonts w:ascii="Cambria" w:cs="Cambria" w:eastAsia="Cambria" w:hAnsi="Cambria"/>
          <w:b w:val="1"/>
          <w:color w:val="ff0000"/>
          <w:sz w:val="24"/>
          <w:szCs w:val="24"/>
          <w:rtl w:val="0"/>
        </w:rPr>
        <w:t xml:space="preserve">Emma Goldman, Claudia Jones, Huey P. Newton, George Jackson, Angela Y. Davis</w:t>
      </w:r>
      <w:r w:rsidDel="00000000" w:rsidR="00000000" w:rsidRPr="00000000">
        <w:rPr>
          <w:rFonts w:ascii="Cambria" w:cs="Cambria" w:eastAsia="Cambria" w:hAnsi="Cambria"/>
          <w:sz w:val="24"/>
          <w:szCs w:val="24"/>
          <w:rtl w:val="0"/>
        </w:rPr>
        <w:t xml:space="preserve"> and many others, we will connect the theoretical terms Marx and other philosophers developed to different political movements of the 19</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rtl w:val="0"/>
        </w:rPr>
        <w:t xml:space="preserve"> and 20</w:t>
      </w:r>
      <w:r w:rsidDel="00000000" w:rsidR="00000000" w:rsidRPr="00000000">
        <w:rPr>
          <w:rFonts w:ascii="Cambria" w:cs="Cambria" w:eastAsia="Cambria" w:hAnsi="Cambria"/>
          <w:sz w:val="24"/>
          <w:szCs w:val="24"/>
          <w:vertAlign w:val="superscript"/>
          <w:rtl w:val="0"/>
        </w:rPr>
        <w:t xml:space="preserve">th</w:t>
      </w:r>
      <w:r w:rsidDel="00000000" w:rsidR="00000000" w:rsidRPr="00000000">
        <w:rPr>
          <w:rFonts w:ascii="Cambria" w:cs="Cambria" w:eastAsia="Cambria" w:hAnsi="Cambria"/>
          <w:sz w:val="24"/>
          <w:szCs w:val="24"/>
          <w:rtl w:val="0"/>
        </w:rPr>
        <w:t xml:space="preserve"> centuries. Finally, we will consider the contemporary moment: </w:t>
      </w:r>
      <w:r w:rsidDel="00000000" w:rsidR="00000000" w:rsidRPr="00000000">
        <w:rPr>
          <w:rFonts w:ascii="Cambria" w:cs="Cambria" w:eastAsia="Cambria" w:hAnsi="Cambria"/>
          <w:i w:val="1"/>
          <w:sz w:val="24"/>
          <w:szCs w:val="24"/>
          <w:rtl w:val="0"/>
        </w:rPr>
        <w:t xml:space="preserve">what kind of Marxist politics are developing in America in the 21</w:t>
      </w:r>
      <w:r w:rsidDel="00000000" w:rsidR="00000000" w:rsidRPr="00000000">
        <w:rPr>
          <w:rFonts w:ascii="Cambria" w:cs="Cambria" w:eastAsia="Cambria" w:hAnsi="Cambria"/>
          <w:i w:val="1"/>
          <w:sz w:val="24"/>
          <w:szCs w:val="24"/>
          <w:vertAlign w:val="superscript"/>
          <w:rtl w:val="0"/>
        </w:rPr>
        <w:t xml:space="preserve">st</w:t>
      </w:r>
      <w:r w:rsidDel="00000000" w:rsidR="00000000" w:rsidRPr="00000000">
        <w:rPr>
          <w:rFonts w:ascii="Cambria" w:cs="Cambria" w:eastAsia="Cambria" w:hAnsi="Cambria"/>
          <w:i w:val="1"/>
          <w:sz w:val="24"/>
          <w:szCs w:val="24"/>
          <w:rtl w:val="0"/>
        </w:rPr>
        <w:t xml:space="preserve"> century? What version of left-leaning politics can exist in the U.S. after the supposed ‘fall’ of communism in the early 1990s? Where and how does Marxism reside in the U.S. today? </w:t>
      </w:r>
      <w:r w:rsidDel="00000000" w:rsidR="00000000" w:rsidRPr="00000000">
        <w:rPr>
          <w:rFonts w:ascii="Cambria" w:cs="Cambria" w:eastAsia="Cambria" w:hAnsi="Cambria"/>
          <w:sz w:val="24"/>
          <w:szCs w:val="24"/>
          <w:rtl w:val="0"/>
        </w:rPr>
        <w:t xml:space="preserve"> To confront these final questions, we will engage with both fictional and documentary films in the 21st century, including </w:t>
      </w:r>
      <w:r w:rsidDel="00000000" w:rsidR="00000000" w:rsidRPr="00000000">
        <w:rPr>
          <w:rFonts w:ascii="Cambria" w:cs="Cambria" w:eastAsia="Cambria" w:hAnsi="Cambria"/>
          <w:i w:val="1"/>
          <w:sz w:val="24"/>
          <w:szCs w:val="24"/>
          <w:rtl w:val="0"/>
        </w:rPr>
        <w:t xml:space="preserve">Bee Movie</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Spirited Away</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Chicken Run</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13th</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Children of Men</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In Time</w:t>
      </w:r>
      <w:r w:rsidDel="00000000" w:rsidR="00000000" w:rsidRPr="00000000">
        <w:rPr>
          <w:rFonts w:ascii="Cambria" w:cs="Cambria" w:eastAsia="Cambria" w:hAnsi="Cambria"/>
          <w:sz w:val="24"/>
          <w:szCs w:val="24"/>
          <w:rtl w:val="0"/>
        </w:rPr>
        <w:t xml:space="preserve">, and others.</w:t>
      </w:r>
      <w:r w:rsidDel="00000000" w:rsidR="00000000" w:rsidRPr="00000000">
        <w:drawing>
          <wp:anchor allowOverlap="1" behindDoc="0" distB="0" distT="0" distL="114300" distR="114300" hidden="0" layoutInCell="1" locked="0" relativeHeight="0" simplePos="0">
            <wp:simplePos x="0" y="0"/>
            <wp:positionH relativeFrom="column">
              <wp:posOffset>37086</wp:posOffset>
            </wp:positionH>
            <wp:positionV relativeFrom="paragraph">
              <wp:posOffset>41021</wp:posOffset>
            </wp:positionV>
            <wp:extent cx="1695092" cy="1287250"/>
            <wp:effectExtent b="0" l="0" r="0" t="0"/>
            <wp:wrapSquare wrapText="bothSides" distB="0" distT="0" distL="114300" distR="114300"/>
            <wp:docPr descr="A picture containing text, book&#10;&#10;Description automatically generated" id="30" name="image12.jpg"/>
            <a:graphic>
              <a:graphicData uri="http://schemas.openxmlformats.org/drawingml/2006/picture">
                <pic:pic>
                  <pic:nvPicPr>
                    <pic:cNvPr descr="A picture containing text, book&#10;&#10;Description automatically generated" id="0" name="image12.jpg"/>
                    <pic:cNvPicPr preferRelativeResize="0"/>
                  </pic:nvPicPr>
                  <pic:blipFill>
                    <a:blip r:embed="rId9"/>
                    <a:srcRect b="0" l="0" r="0" t="0"/>
                    <a:stretch>
                      <a:fillRect/>
                    </a:stretch>
                  </pic:blipFill>
                  <pic:spPr>
                    <a:xfrm>
                      <a:off x="0" y="0"/>
                      <a:ext cx="1695092" cy="128725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3076575</wp:posOffset>
            </wp:positionH>
            <wp:positionV relativeFrom="paragraph">
              <wp:posOffset>2905125</wp:posOffset>
            </wp:positionV>
            <wp:extent cx="2824163" cy="2101021"/>
            <wp:effectExtent b="0" l="0" r="0" t="0"/>
            <wp:wrapSquare wrapText="bothSides" distB="0" distT="0" distL="114300" distR="114300"/>
            <wp:docPr descr="A person standing in front of a crowd&#10;&#10;Description automatically generated" id="29" name="image1.jpg"/>
            <a:graphic>
              <a:graphicData uri="http://schemas.openxmlformats.org/drawingml/2006/picture">
                <pic:pic>
                  <pic:nvPicPr>
                    <pic:cNvPr descr="A person standing in front of a crowd&#10;&#10;Description automatically generated" id="0" name="image1.jpg"/>
                    <pic:cNvPicPr preferRelativeResize="0"/>
                  </pic:nvPicPr>
                  <pic:blipFill>
                    <a:blip r:embed="rId10"/>
                    <a:srcRect b="0" l="0" r="0" t="0"/>
                    <a:stretch>
                      <a:fillRect/>
                    </a:stretch>
                  </pic:blipFill>
                  <pic:spPr>
                    <a:xfrm>
                      <a:off x="0" y="0"/>
                      <a:ext cx="2824163" cy="2101021"/>
                    </a:xfrm>
                    <a:prstGeom prst="rect"/>
                    <a:ln/>
                  </pic:spPr>
                </pic:pic>
              </a:graphicData>
            </a:graphic>
          </wp:anchor>
        </w:drawing>
      </w:r>
    </w:p>
    <w:p w:rsidR="00000000" w:rsidDel="00000000" w:rsidP="00000000" w:rsidRDefault="00000000" w:rsidRPr="00000000" w14:paraId="0000000D">
      <w:pPr>
        <w:spacing w:line="24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E">
      <w:pPr>
        <w:spacing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As the purpose of ENG 106 at the University of Miami is to prepare students to enter the academic community of the university through writing, students will be required to </w:t>
      </w:r>
      <w:r w:rsidDel="00000000" w:rsidR="00000000" w:rsidRPr="00000000">
        <w:rPr>
          <w:rFonts w:ascii="Cambria" w:cs="Cambria" w:eastAsia="Cambria" w:hAnsi="Cambria"/>
          <w:b w:val="1"/>
          <w:sz w:val="24"/>
          <w:szCs w:val="24"/>
          <w:rtl w:val="0"/>
        </w:rPr>
        <w:t xml:space="preserve">read</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sz w:val="24"/>
          <w:szCs w:val="24"/>
          <w:rtl w:val="0"/>
        </w:rPr>
        <w:t xml:space="preserve">interpret</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sz w:val="24"/>
          <w:szCs w:val="24"/>
          <w:rtl w:val="0"/>
        </w:rPr>
        <w:t xml:space="preserve">research</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sz w:val="24"/>
          <w:szCs w:val="24"/>
          <w:rtl w:val="0"/>
        </w:rPr>
        <w:t xml:space="preserve">contextualize</w:t>
      </w:r>
      <w:r w:rsidDel="00000000" w:rsidR="00000000" w:rsidRPr="00000000">
        <w:rPr>
          <w:rFonts w:ascii="Cambria" w:cs="Cambria" w:eastAsia="Cambria" w:hAnsi="Cambria"/>
          <w:sz w:val="24"/>
          <w:szCs w:val="24"/>
          <w:rtl w:val="0"/>
        </w:rPr>
        <w:t xml:space="preserve">, and </w:t>
      </w:r>
      <w:r w:rsidDel="00000000" w:rsidR="00000000" w:rsidRPr="00000000">
        <w:rPr>
          <w:rFonts w:ascii="Cambria" w:cs="Cambria" w:eastAsia="Cambria" w:hAnsi="Cambria"/>
          <w:b w:val="1"/>
          <w:sz w:val="24"/>
          <w:szCs w:val="24"/>
          <w:rtl w:val="0"/>
        </w:rPr>
        <w:t xml:space="preserve">write </w:t>
      </w:r>
      <w:r w:rsidDel="00000000" w:rsidR="00000000" w:rsidRPr="00000000">
        <w:rPr>
          <w:rFonts w:ascii="Cambria" w:cs="Cambria" w:eastAsia="Cambria" w:hAnsi="Cambria"/>
          <w:sz w:val="24"/>
          <w:szCs w:val="24"/>
          <w:rtl w:val="0"/>
        </w:rPr>
        <w:t xml:space="preserve">about the works introduced in the course. Students will be introduced to </w:t>
      </w:r>
      <w:r w:rsidDel="00000000" w:rsidR="00000000" w:rsidRPr="00000000">
        <w:rPr>
          <w:rFonts w:ascii="Cambria" w:cs="Cambria" w:eastAsia="Cambria" w:hAnsi="Cambria"/>
          <w:b w:val="1"/>
          <w:sz w:val="24"/>
          <w:szCs w:val="24"/>
          <w:rtl w:val="0"/>
        </w:rPr>
        <w:t xml:space="preserve">primary </w:t>
      </w:r>
      <w:r w:rsidDel="00000000" w:rsidR="00000000" w:rsidRPr="00000000">
        <w:rPr>
          <w:rFonts w:ascii="Cambria" w:cs="Cambria" w:eastAsia="Cambria" w:hAnsi="Cambria"/>
          <w:sz w:val="24"/>
          <w:szCs w:val="24"/>
          <w:rtl w:val="0"/>
        </w:rPr>
        <w:t xml:space="preserve">and </w:t>
      </w:r>
      <w:r w:rsidDel="00000000" w:rsidR="00000000" w:rsidRPr="00000000">
        <w:rPr>
          <w:rFonts w:ascii="Cambria" w:cs="Cambria" w:eastAsia="Cambria" w:hAnsi="Cambria"/>
          <w:b w:val="1"/>
          <w:sz w:val="24"/>
          <w:szCs w:val="24"/>
          <w:rtl w:val="0"/>
        </w:rPr>
        <w:t xml:space="preserve">secondary research strategies</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sz w:val="24"/>
          <w:szCs w:val="24"/>
          <w:rtl w:val="0"/>
        </w:rPr>
        <w:t xml:space="preserve">argumentation </w:t>
      </w:r>
      <w:r w:rsidDel="00000000" w:rsidR="00000000" w:rsidRPr="00000000">
        <w:rPr>
          <w:rFonts w:ascii="Cambria" w:cs="Cambria" w:eastAsia="Cambria" w:hAnsi="Cambria"/>
          <w:sz w:val="24"/>
          <w:szCs w:val="24"/>
          <w:rtl w:val="0"/>
        </w:rPr>
        <w:t xml:space="preserve">and </w:t>
      </w:r>
      <w:r w:rsidDel="00000000" w:rsidR="00000000" w:rsidRPr="00000000">
        <w:rPr>
          <w:rFonts w:ascii="Cambria" w:cs="Cambria" w:eastAsia="Cambria" w:hAnsi="Cambria"/>
          <w:b w:val="1"/>
          <w:sz w:val="24"/>
          <w:szCs w:val="24"/>
          <w:rtl w:val="0"/>
        </w:rPr>
        <w:t xml:space="preserve">contextualization</w:t>
      </w:r>
      <w:r w:rsidDel="00000000" w:rsidR="00000000" w:rsidRPr="00000000">
        <w:rPr>
          <w:rFonts w:ascii="Cambria" w:cs="Cambria" w:eastAsia="Cambria" w:hAnsi="Cambria"/>
          <w:sz w:val="24"/>
          <w:szCs w:val="24"/>
          <w:rtl w:val="0"/>
        </w:rPr>
        <w:t xml:space="preserve">, and </w:t>
      </w:r>
      <w:r w:rsidDel="00000000" w:rsidR="00000000" w:rsidRPr="00000000">
        <w:rPr>
          <w:rFonts w:ascii="Cambria" w:cs="Cambria" w:eastAsia="Cambria" w:hAnsi="Cambria"/>
          <w:b w:val="1"/>
          <w:sz w:val="24"/>
          <w:szCs w:val="24"/>
          <w:rtl w:val="0"/>
        </w:rPr>
        <w:t xml:space="preserve">citation styles</w:t>
      </w:r>
      <w:r w:rsidDel="00000000" w:rsidR="00000000" w:rsidRPr="00000000">
        <w:rPr>
          <w:rFonts w:ascii="Cambria" w:cs="Cambria" w:eastAsia="Cambria" w:hAnsi="Cambria"/>
          <w:sz w:val="24"/>
          <w:szCs w:val="24"/>
          <w:rtl w:val="0"/>
        </w:rPr>
        <w:t xml:space="preserve"> required of all successful researchers. All of these skills will pertain to the central theme of the course, in this case Marxism.</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58815</wp:posOffset>
            </wp:positionV>
            <wp:extent cx="3000375" cy="1684260"/>
            <wp:effectExtent b="0" l="0" r="0" t="0"/>
            <wp:wrapSquare wrapText="bothSides" distB="0" distT="0" distL="114300" distR="114300"/>
            <wp:docPr descr="A group of people walking on a city street&#10;&#10;Description automatically generated" id="23" name="image9.jpg"/>
            <a:graphic>
              <a:graphicData uri="http://schemas.openxmlformats.org/drawingml/2006/picture">
                <pic:pic>
                  <pic:nvPicPr>
                    <pic:cNvPr descr="A group of people walking on a city street&#10;&#10;Description automatically generated" id="0" name="image9.jpg"/>
                    <pic:cNvPicPr preferRelativeResize="0"/>
                  </pic:nvPicPr>
                  <pic:blipFill>
                    <a:blip r:embed="rId11"/>
                    <a:srcRect b="0" l="0" r="0" t="0"/>
                    <a:stretch>
                      <a:fillRect/>
                    </a:stretch>
                  </pic:blipFill>
                  <pic:spPr>
                    <a:xfrm>
                      <a:off x="0" y="0"/>
                      <a:ext cx="3000375" cy="1684260"/>
                    </a:xfrm>
                    <a:prstGeom prst="rect"/>
                    <a:ln/>
                  </pic:spPr>
                </pic:pic>
              </a:graphicData>
            </a:graphic>
          </wp:anchor>
        </w:drawing>
      </w:r>
    </w:p>
    <w:p w:rsidR="00000000" w:rsidDel="00000000" w:rsidP="00000000" w:rsidRDefault="00000000" w:rsidRPr="00000000" w14:paraId="0000000F">
      <w:pPr>
        <w:spacing w:line="24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spacing w:line="240" w:lineRule="auto"/>
        <w:rPr>
          <w:rFonts w:ascii="Cambria" w:cs="Cambria" w:eastAsia="Cambria" w:hAnsi="Cambria"/>
          <w:sz w:val="24"/>
          <w:szCs w:val="24"/>
          <w:highlight w:val="white"/>
        </w:rPr>
      </w:pPr>
      <w:r w:rsidDel="00000000" w:rsidR="00000000" w:rsidRPr="00000000">
        <w:rPr>
          <w:rFonts w:ascii="Cambria" w:cs="Cambria" w:eastAsia="Cambria" w:hAnsi="Cambria"/>
          <w:b w:val="1"/>
          <w:sz w:val="24"/>
          <w:szCs w:val="24"/>
          <w:highlight w:val="white"/>
          <w:rtl w:val="0"/>
        </w:rPr>
        <w:t xml:space="preserve">Course Goals and Learning Outcomes</w:t>
      </w:r>
      <w:r w:rsidDel="00000000" w:rsidR="00000000" w:rsidRPr="00000000">
        <w:rPr>
          <w:rtl w:val="0"/>
        </w:rPr>
      </w:r>
    </w:p>
    <w:p w:rsidR="00000000" w:rsidDel="00000000" w:rsidP="00000000" w:rsidRDefault="00000000" w:rsidRPr="00000000" w14:paraId="00000011">
      <w:pPr>
        <w:spacing w:line="24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At the end of this course, students will exhibit the ability to</w:t>
      </w:r>
    </w:p>
    <w:p w:rsidR="00000000" w:rsidDel="00000000" w:rsidP="00000000" w:rsidRDefault="00000000" w:rsidRPr="00000000" w14:paraId="00000012">
      <w:pPr>
        <w:numPr>
          <w:ilvl w:val="0"/>
          <w:numId w:val="1"/>
        </w:numPr>
        <w:spacing w:line="240" w:lineRule="auto"/>
        <w:ind w:left="720" w:hanging="360"/>
        <w:rPr>
          <w:rFonts w:ascii="Cambria" w:cs="Cambria" w:eastAsia="Cambria" w:hAnsi="Cambria"/>
          <w:highlight w:val="white"/>
        </w:rPr>
      </w:pPr>
      <w:r w:rsidDel="00000000" w:rsidR="00000000" w:rsidRPr="00000000">
        <w:rPr>
          <w:rFonts w:ascii="Cambria" w:cs="Cambria" w:eastAsia="Cambria" w:hAnsi="Cambria"/>
          <w:highlight w:val="white"/>
          <w:rtl w:val="0"/>
        </w:rPr>
        <w:t xml:space="preserve">Demonstrate effective written communication skills in relation to specific rhetorical tasks.</w:t>
      </w:r>
    </w:p>
    <w:p w:rsidR="00000000" w:rsidDel="00000000" w:rsidP="00000000" w:rsidRDefault="00000000" w:rsidRPr="00000000" w14:paraId="00000013">
      <w:pPr>
        <w:numPr>
          <w:ilvl w:val="0"/>
          <w:numId w:val="1"/>
        </w:numPr>
        <w:spacing w:line="240" w:lineRule="auto"/>
        <w:ind w:left="720" w:hanging="360"/>
        <w:rPr>
          <w:rFonts w:ascii="Cambria" w:cs="Cambria" w:eastAsia="Cambria" w:hAnsi="Cambria"/>
          <w:highlight w:val="white"/>
        </w:rPr>
      </w:pPr>
      <w:r w:rsidDel="00000000" w:rsidR="00000000" w:rsidRPr="00000000">
        <w:rPr>
          <w:rFonts w:ascii="Cambria" w:cs="Cambria" w:eastAsia="Cambria" w:hAnsi="Cambria"/>
          <w:highlight w:val="white"/>
          <w:rtl w:val="0"/>
        </w:rPr>
        <w:t xml:space="preserve">Construct original, well-reasoned arguments using a range of materials</w:t>
      </w:r>
    </w:p>
    <w:p w:rsidR="00000000" w:rsidDel="00000000" w:rsidP="00000000" w:rsidRDefault="00000000" w:rsidRPr="00000000" w14:paraId="00000014">
      <w:pPr>
        <w:numPr>
          <w:ilvl w:val="0"/>
          <w:numId w:val="1"/>
        </w:numPr>
        <w:spacing w:line="240" w:lineRule="auto"/>
        <w:ind w:left="720" w:hanging="360"/>
        <w:rPr>
          <w:rFonts w:ascii="Cambria" w:cs="Cambria" w:eastAsia="Cambria" w:hAnsi="Cambria"/>
          <w:highlight w:val="white"/>
        </w:rPr>
      </w:pPr>
      <w:r w:rsidDel="00000000" w:rsidR="00000000" w:rsidRPr="00000000">
        <w:rPr>
          <w:rFonts w:ascii="Cambria" w:cs="Cambria" w:eastAsia="Cambria" w:hAnsi="Cambria"/>
          <w:highlight w:val="white"/>
          <w:rtl w:val="0"/>
        </w:rPr>
        <w:t xml:space="preserve">Find, evaluate, integrate, and synthesize appropriate and relevant primary and secondary sources in their writing</w:t>
      </w:r>
    </w:p>
    <w:p w:rsidR="00000000" w:rsidDel="00000000" w:rsidP="00000000" w:rsidRDefault="00000000" w:rsidRPr="00000000" w14:paraId="00000015">
      <w:pPr>
        <w:numPr>
          <w:ilvl w:val="0"/>
          <w:numId w:val="16"/>
        </w:numPr>
        <w:spacing w:line="240" w:lineRule="auto"/>
        <w:ind w:left="720" w:hanging="360"/>
        <w:rPr>
          <w:rFonts w:ascii="Cambria" w:cs="Cambria" w:eastAsia="Cambria" w:hAnsi="Cambria"/>
          <w:highlight w:val="white"/>
        </w:rPr>
      </w:pPr>
      <w:r w:rsidDel="00000000" w:rsidR="00000000" w:rsidRPr="00000000">
        <w:rPr>
          <w:rFonts w:ascii="Cambria" w:cs="Cambria" w:eastAsia="Cambria" w:hAnsi="Cambria"/>
          <w:highlight w:val="white"/>
          <w:rtl w:val="0"/>
        </w:rPr>
        <w:t xml:space="preserve">Engage in close-reading of texts</w:t>
      </w:r>
    </w:p>
    <w:p w:rsidR="00000000" w:rsidDel="00000000" w:rsidP="00000000" w:rsidRDefault="00000000" w:rsidRPr="00000000" w14:paraId="00000016">
      <w:pPr>
        <w:numPr>
          <w:ilvl w:val="0"/>
          <w:numId w:val="16"/>
        </w:numPr>
        <w:spacing w:line="240" w:lineRule="auto"/>
        <w:ind w:left="720" w:hanging="360"/>
        <w:rPr>
          <w:rFonts w:ascii="Cambria" w:cs="Cambria" w:eastAsia="Cambria" w:hAnsi="Cambria"/>
          <w:highlight w:val="white"/>
        </w:rPr>
      </w:pPr>
      <w:r w:rsidDel="00000000" w:rsidR="00000000" w:rsidRPr="00000000">
        <w:rPr>
          <w:rFonts w:ascii="Cambria" w:cs="Cambria" w:eastAsia="Cambria" w:hAnsi="Cambria"/>
          <w:highlight w:val="white"/>
          <w:rtl w:val="0"/>
        </w:rPr>
        <w:t xml:space="preserve">Cite sources formally (using MLA, APA, Chicago, or other citation formats)</w:t>
      </w:r>
    </w:p>
    <w:p w:rsidR="00000000" w:rsidDel="00000000" w:rsidP="00000000" w:rsidRDefault="00000000" w:rsidRPr="00000000" w14:paraId="00000017">
      <w:pPr>
        <w:spacing w:before="0" w:line="240" w:lineRule="auto"/>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tl w:val="0"/>
        </w:rPr>
        <w:t xml:space="preserve">Required Materials</w:t>
      </w:r>
    </w:p>
    <w:p w:rsidR="00000000" w:rsidDel="00000000" w:rsidP="00000000" w:rsidRDefault="00000000" w:rsidRPr="00000000" w14:paraId="00000018">
      <w:pPr>
        <w:widowControl w:val="0"/>
        <w:numPr>
          <w:ilvl w:val="0"/>
          <w:numId w:val="4"/>
        </w:numPr>
        <w:spacing w:line="240" w:lineRule="auto"/>
        <w:ind w:left="720" w:hanging="360"/>
        <w:rPr>
          <w:rFonts w:ascii="Cambria" w:cs="Cambria" w:eastAsia="Cambria" w:hAnsi="Cambria"/>
          <w:b w:val="1"/>
        </w:rPr>
      </w:pPr>
      <w:r w:rsidDel="00000000" w:rsidR="00000000" w:rsidRPr="00000000">
        <w:rPr>
          <w:rFonts w:ascii="Cambria" w:cs="Cambria" w:eastAsia="Cambria" w:hAnsi="Cambria"/>
          <w:rtl w:val="0"/>
        </w:rPr>
        <w:t xml:space="preserve">Regular access to a computer</w:t>
      </w:r>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and</w:t>
      </w:r>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portable storage (flash drive, email, cloud, etc)</w:t>
      </w:r>
      <w:r w:rsidDel="00000000" w:rsidR="00000000" w:rsidRPr="00000000">
        <w:rPr>
          <w:rtl w:val="0"/>
        </w:rPr>
      </w:r>
    </w:p>
    <w:p w:rsidR="00000000" w:rsidDel="00000000" w:rsidP="00000000" w:rsidRDefault="00000000" w:rsidRPr="00000000" w14:paraId="00000019">
      <w:pPr>
        <w:widowControl w:val="0"/>
        <w:numPr>
          <w:ilvl w:val="0"/>
          <w:numId w:val="4"/>
        </w:numPr>
        <w:spacing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Access to Netflix streaming services and YouTube</w:t>
      </w:r>
    </w:p>
    <w:p w:rsidR="00000000" w:rsidDel="00000000" w:rsidP="00000000" w:rsidRDefault="00000000" w:rsidRPr="00000000" w14:paraId="0000001A">
      <w:pPr>
        <w:widowControl w:val="0"/>
        <w:numPr>
          <w:ilvl w:val="0"/>
          <w:numId w:val="4"/>
        </w:numPr>
        <w:spacing w:line="240" w:lineRule="auto"/>
        <w:ind w:left="720" w:hanging="360"/>
        <w:rPr>
          <w:rFonts w:ascii="Cambria" w:cs="Cambria" w:eastAsia="Cambria" w:hAnsi="Cambria"/>
        </w:rPr>
      </w:pPr>
      <w:r w:rsidDel="00000000" w:rsidR="00000000" w:rsidRPr="00000000">
        <w:rPr>
          <w:rFonts w:ascii="Cambria" w:cs="Cambria" w:eastAsia="Cambria" w:hAnsi="Cambria"/>
          <w:rtl w:val="0"/>
        </w:rPr>
        <w:t xml:space="preserve">Most texts will be provided on Google Drive and linked on the schedule section of this document. You will be expected to print and bring these to class or have full access to them during class. </w:t>
      </w:r>
      <w:r w:rsidDel="00000000" w:rsidR="00000000" w:rsidRPr="00000000">
        <w:rPr>
          <w:rFonts w:ascii="Cambria" w:cs="Cambria" w:eastAsia="Cambria" w:hAnsi="Cambria"/>
          <w:rtl w:val="0"/>
        </w:rPr>
        <w:t xml:space="preserve">As far as textbooks for this class are concerned, there are two required purchases. All others will be shared via PDF.</w:t>
      </w: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0"/>
        <w:gridCol w:w="5745"/>
        <w:gridCol w:w="2295"/>
        <w:tblGridChange w:id="0">
          <w:tblGrid>
            <w:gridCol w:w="1320"/>
            <w:gridCol w:w="5745"/>
            <w:gridCol w:w="22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Pr>
              <w:drawing>
                <wp:inline distB="114300" distT="114300" distL="114300" distR="114300">
                  <wp:extent cx="643211" cy="933977"/>
                  <wp:effectExtent b="0" l="0" r="0" t="0"/>
                  <wp:docPr id="19" name="image14.png"/>
                  <a:graphic>
                    <a:graphicData uri="http://schemas.openxmlformats.org/drawingml/2006/picture">
                      <pic:pic>
                        <pic:nvPicPr>
                          <pic:cNvPr id="0" name="image14.png"/>
                          <pic:cNvPicPr preferRelativeResize="0"/>
                        </pic:nvPicPr>
                        <pic:blipFill>
                          <a:blip r:embed="rId12"/>
                          <a:srcRect b="0" l="0" r="0" t="0"/>
                          <a:stretch>
                            <a:fillRect/>
                          </a:stretch>
                        </pic:blipFill>
                        <pic:spPr>
                          <a:xfrm>
                            <a:off x="0" y="0"/>
                            <a:ext cx="643211" cy="933977"/>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rPr>
                <w:rFonts w:ascii="Cambria" w:cs="Cambria" w:eastAsia="Cambria" w:hAnsi="Cambria"/>
                <w:i w:val="1"/>
              </w:rPr>
            </w:pPr>
            <w:r w:rsidDel="00000000" w:rsidR="00000000" w:rsidRPr="00000000">
              <w:rPr>
                <w:rFonts w:ascii="Cambria" w:cs="Cambria" w:eastAsia="Cambria" w:hAnsi="Cambria"/>
                <w:i w:val="1"/>
                <w:rtl w:val="0"/>
              </w:rPr>
              <w:t xml:space="preserve">The Socialist Manifesto: The Case for Radical Politics in an Era of Extreme Inequality</w:t>
            </w:r>
          </w:p>
          <w:p w:rsidR="00000000" w:rsidDel="00000000" w:rsidP="00000000" w:rsidRDefault="00000000" w:rsidRPr="00000000" w14:paraId="0000001D">
            <w:pPr>
              <w:widowControl w:val="0"/>
              <w:spacing w:line="240" w:lineRule="auto"/>
              <w:rPr>
                <w:rFonts w:ascii="Cambria" w:cs="Cambria" w:eastAsia="Cambria" w:hAnsi="Cambria"/>
                <w:b w:val="1"/>
                <w:color w:val="ff0000"/>
              </w:rPr>
            </w:pPr>
            <w:r w:rsidDel="00000000" w:rsidR="00000000" w:rsidRPr="00000000">
              <w:rPr>
                <w:rFonts w:ascii="Cambria" w:cs="Cambria" w:eastAsia="Cambria" w:hAnsi="Cambria"/>
                <w:rtl w:val="0"/>
              </w:rPr>
              <w:t xml:space="preserve">by Bhaskar Sunkara (2020 Edition)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hyperlink r:id="rId13">
              <w:r w:rsidDel="00000000" w:rsidR="00000000" w:rsidRPr="00000000">
                <w:rPr>
                  <w:rFonts w:ascii="Cambria" w:cs="Cambria" w:eastAsia="Cambria" w:hAnsi="Cambria"/>
                  <w:color w:val="1155cc"/>
                  <w:u w:val="single"/>
                  <w:rtl w:val="0"/>
                </w:rPr>
                <w:t xml:space="preserve">AbeBooks</w:t>
              </w:r>
            </w:hyperlink>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hyperlink r:id="rId14">
              <w:r w:rsidDel="00000000" w:rsidR="00000000" w:rsidRPr="00000000">
                <w:rPr>
                  <w:rFonts w:ascii="Cambria" w:cs="Cambria" w:eastAsia="Cambria" w:hAnsi="Cambria"/>
                  <w:color w:val="1155cc"/>
                  <w:u w:val="single"/>
                  <w:rtl w:val="0"/>
                </w:rPr>
                <w:t xml:space="preserve">Bookshop</w:t>
              </w:r>
            </w:hyperlink>
            <w:r w:rsidDel="00000000" w:rsidR="00000000" w:rsidRPr="00000000">
              <w:rPr>
                <w:rtl w:val="0"/>
              </w:rPr>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hyperlink r:id="rId15">
              <w:r w:rsidDel="00000000" w:rsidR="00000000" w:rsidRPr="00000000">
                <w:rPr>
                  <w:rFonts w:ascii="Cambria" w:cs="Cambria" w:eastAsia="Cambria" w:hAnsi="Cambria"/>
                  <w:color w:val="1155cc"/>
                  <w:u w:val="single"/>
                  <w:rtl w:val="0"/>
                </w:rPr>
                <w:t xml:space="preserve">Amazon</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rPr>
              <w:drawing>
                <wp:inline distB="114300" distT="114300" distL="114300" distR="114300">
                  <wp:extent cx="625691" cy="947738"/>
                  <wp:effectExtent b="0" l="0" r="0" t="0"/>
                  <wp:docPr id="22" name="image4.jpg"/>
                  <a:graphic>
                    <a:graphicData uri="http://schemas.openxmlformats.org/drawingml/2006/picture">
                      <pic:pic>
                        <pic:nvPicPr>
                          <pic:cNvPr id="0" name="image4.jpg"/>
                          <pic:cNvPicPr preferRelativeResize="0"/>
                        </pic:nvPicPr>
                        <pic:blipFill>
                          <a:blip r:embed="rId16"/>
                          <a:srcRect b="0" l="0" r="0" t="0"/>
                          <a:stretch>
                            <a:fillRect/>
                          </a:stretch>
                        </pic:blipFill>
                        <pic:spPr>
                          <a:xfrm>
                            <a:off x="0" y="0"/>
                            <a:ext cx="625691" cy="947738"/>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r w:rsidDel="00000000" w:rsidR="00000000" w:rsidRPr="00000000">
              <w:rPr>
                <w:rFonts w:ascii="Cambria" w:cs="Cambria" w:eastAsia="Cambria" w:hAnsi="Cambria"/>
                <w:i w:val="1"/>
                <w:rtl w:val="0"/>
              </w:rPr>
              <w:t xml:space="preserve">Why Marx Was Right</w:t>
            </w:r>
            <w:r w:rsidDel="00000000" w:rsidR="00000000" w:rsidRPr="00000000">
              <w:rPr>
                <w:rFonts w:ascii="Cambria" w:cs="Cambria" w:eastAsia="Cambria" w:hAnsi="Cambria"/>
                <w:rtl w:val="0"/>
              </w:rPr>
              <w:t xml:space="preserve"> by Terry Eagleton (2018 Edition)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hyperlink r:id="rId17">
              <w:r w:rsidDel="00000000" w:rsidR="00000000" w:rsidRPr="00000000">
                <w:rPr>
                  <w:rFonts w:ascii="Cambria" w:cs="Cambria" w:eastAsia="Cambria" w:hAnsi="Cambria"/>
                  <w:color w:val="1155cc"/>
                  <w:u w:val="single"/>
                  <w:rtl w:val="0"/>
                </w:rPr>
                <w:t xml:space="preserve">Yale University Press</w:t>
              </w:r>
            </w:hyperlink>
            <w:r w:rsidDel="00000000" w:rsidR="00000000" w:rsidRPr="00000000">
              <w:rPr>
                <w:rtl w:val="0"/>
              </w:rPr>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hyperlink r:id="rId18">
              <w:r w:rsidDel="00000000" w:rsidR="00000000" w:rsidRPr="00000000">
                <w:rPr>
                  <w:rFonts w:ascii="Cambria" w:cs="Cambria" w:eastAsia="Cambria" w:hAnsi="Cambria"/>
                  <w:color w:val="1155cc"/>
                  <w:u w:val="single"/>
                  <w:rtl w:val="0"/>
                </w:rPr>
                <w:t xml:space="preserve">Bookshop</w:t>
              </w:r>
            </w:hyperlink>
            <w:r w:rsidDel="00000000" w:rsidR="00000000" w:rsidRPr="00000000">
              <w:rPr>
                <w:rtl w:val="0"/>
              </w:rPr>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rPr>
            </w:pPr>
            <w:hyperlink r:id="rId19">
              <w:r w:rsidDel="00000000" w:rsidR="00000000" w:rsidRPr="00000000">
                <w:rPr>
                  <w:rFonts w:ascii="Cambria" w:cs="Cambria" w:eastAsia="Cambria" w:hAnsi="Cambria"/>
                  <w:color w:val="1155cc"/>
                  <w:u w:val="single"/>
                  <w:rtl w:val="0"/>
                </w:rPr>
                <w:t xml:space="preserve">Amazon</w:t>
              </w:r>
            </w:hyperlink>
            <w:r w:rsidDel="00000000" w:rsidR="00000000" w:rsidRPr="00000000">
              <w:rPr>
                <w:rtl w:val="0"/>
              </w:rPr>
            </w:r>
          </w:p>
        </w:tc>
      </w:tr>
    </w:tbl>
    <w:p w:rsidR="00000000" w:rsidDel="00000000" w:rsidP="00000000" w:rsidRDefault="00000000" w:rsidRPr="00000000" w14:paraId="00000026">
      <w:pPr>
        <w:jc w:val="center"/>
        <w:rPr>
          <w:rFonts w:ascii="Bebas Neue" w:cs="Bebas Neue" w:eastAsia="Bebas Neue" w:hAnsi="Bebas Neue"/>
          <w:sz w:val="50"/>
          <w:szCs w:val="50"/>
        </w:rPr>
      </w:pPr>
      <w:r w:rsidDel="00000000" w:rsidR="00000000" w:rsidRPr="00000000">
        <w:rPr>
          <w:color w:val="ffffff"/>
          <w:sz w:val="50"/>
          <w:szCs w:val="50"/>
        </w:rPr>
        <w:drawing>
          <wp:inline distB="114300" distT="114300" distL="114300" distR="114300">
            <wp:extent cx="3500438" cy="516090"/>
            <wp:effectExtent b="0" l="0" r="0" t="0"/>
            <wp:docPr id="20" name="image3.png"/>
            <a:graphic>
              <a:graphicData uri="http://schemas.openxmlformats.org/drawingml/2006/picture">
                <pic:pic>
                  <pic:nvPicPr>
                    <pic:cNvPr id="0" name="image3.png"/>
                    <pic:cNvPicPr preferRelativeResize="0"/>
                  </pic:nvPicPr>
                  <pic:blipFill>
                    <a:blip r:embed="rId20"/>
                    <a:srcRect b="0" l="0" r="0" t="0"/>
                    <a:stretch>
                      <a:fillRect/>
                    </a:stretch>
                  </pic:blipFill>
                  <pic:spPr>
                    <a:xfrm>
                      <a:off x="0" y="0"/>
                      <a:ext cx="3500438" cy="51609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spacing w:line="240" w:lineRule="auto"/>
        <w:rPr>
          <w:rFonts w:ascii="Cambria" w:cs="Cambria" w:eastAsia="Cambria" w:hAnsi="Cambria"/>
          <w:b w:val="1"/>
          <w:i w:val="1"/>
          <w:sz w:val="24"/>
          <w:szCs w:val="24"/>
        </w:rPr>
      </w:pPr>
      <w:r w:rsidDel="00000000" w:rsidR="00000000" w:rsidRPr="00000000">
        <w:rPr>
          <w:rFonts w:ascii="Cambria" w:cs="Cambria" w:eastAsia="Cambria" w:hAnsi="Cambria"/>
          <w:b w:val="1"/>
          <w:i w:val="1"/>
          <w:sz w:val="24"/>
          <w:szCs w:val="24"/>
          <w:rtl w:val="0"/>
        </w:rPr>
        <w:t xml:space="preserve">Participation</w:t>
      </w:r>
    </w:p>
    <w:p w:rsidR="00000000" w:rsidDel="00000000" w:rsidP="00000000" w:rsidRDefault="00000000" w:rsidRPr="00000000" w14:paraId="00000028">
      <w:pPr>
        <w:spacing w:line="240" w:lineRule="auto"/>
        <w:rPr>
          <w:rFonts w:ascii="Cambria" w:cs="Cambria" w:eastAsia="Cambria" w:hAnsi="Cambria"/>
        </w:rPr>
      </w:pPr>
      <w:r w:rsidDel="00000000" w:rsidR="00000000" w:rsidRPr="00000000">
        <w:rPr>
          <w:rFonts w:ascii="Cambria" w:cs="Cambria" w:eastAsia="Cambria" w:hAnsi="Cambria"/>
          <w:rtl w:val="0"/>
        </w:rPr>
        <w:t xml:space="preserve">Students are required to attend class, come to class on time and prepared (having done the reading/s or assignment/s), at least attempt all classwork activities, turn in assigned work when due, participate fully in good faith in any peer work, participate in class discussion, focus on the work at hand, and conduct oneself in a manner appropriate to the college classroom.</w:t>
      </w:r>
    </w:p>
    <w:p w:rsidR="00000000" w:rsidDel="00000000" w:rsidP="00000000" w:rsidRDefault="00000000" w:rsidRPr="00000000" w14:paraId="00000029">
      <w:pPr>
        <w:tabs>
          <w:tab w:val="left" w:pos="90"/>
        </w:tabs>
        <w:spacing w:line="240" w:lineRule="auto"/>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ab/>
        <w:t xml:space="preserve">Rubric for class participation</w:t>
      </w:r>
    </w:p>
    <w:tbl>
      <w:tblPr>
        <w:tblStyle w:val="Table2"/>
        <w:tblW w:w="8460.0" w:type="dxa"/>
        <w:jc w:val="left"/>
        <w:tblInd w:w="7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0"/>
        <w:gridCol w:w="8100"/>
        <w:tblGridChange w:id="0">
          <w:tblGrid>
            <w:gridCol w:w="360"/>
            <w:gridCol w:w="8100"/>
          </w:tblGrid>
        </w:tblGridChange>
      </w:tblGrid>
      <w:tr>
        <w:trPr>
          <w:cantSplit w:val="0"/>
          <w:tblHeader w:val="0"/>
        </w:trPr>
        <w:tc>
          <w:tcPr/>
          <w:p w:rsidR="00000000" w:rsidDel="00000000" w:rsidP="00000000" w:rsidRDefault="00000000" w:rsidRPr="00000000" w14:paraId="0000002A">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5</w:t>
            </w:r>
          </w:p>
        </w:tc>
        <w:tc>
          <w:tcPr/>
          <w:p w:rsidR="00000000" w:rsidDel="00000000" w:rsidP="00000000" w:rsidRDefault="00000000" w:rsidRPr="00000000" w14:paraId="0000002B">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Student is always attentive and contributes relevant insight very often, completing all in-class assignments in a collaborative and receptive manner</w:t>
            </w:r>
          </w:p>
        </w:tc>
      </w:tr>
      <w:tr>
        <w:trPr>
          <w:cantSplit w:val="0"/>
          <w:tblHeader w:val="0"/>
        </w:trPr>
        <w:tc>
          <w:tcPr/>
          <w:p w:rsidR="00000000" w:rsidDel="00000000" w:rsidP="00000000" w:rsidRDefault="00000000" w:rsidRPr="00000000" w14:paraId="0000002C">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4</w:t>
            </w:r>
          </w:p>
        </w:tc>
        <w:tc>
          <w:tcPr/>
          <w:p w:rsidR="00000000" w:rsidDel="00000000" w:rsidP="00000000" w:rsidRDefault="00000000" w:rsidRPr="00000000" w14:paraId="0000002D">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Student is attentive and completes all in-class assignments in a collaborative and receptive manner</w:t>
            </w:r>
          </w:p>
        </w:tc>
      </w:tr>
      <w:tr>
        <w:trPr>
          <w:cantSplit w:val="0"/>
          <w:tblHeader w:val="0"/>
        </w:trPr>
        <w:tc>
          <w:tcPr/>
          <w:p w:rsidR="00000000" w:rsidDel="00000000" w:rsidP="00000000" w:rsidRDefault="00000000" w:rsidRPr="00000000" w14:paraId="0000002E">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3</w:t>
            </w:r>
          </w:p>
        </w:tc>
        <w:tc>
          <w:tcPr/>
          <w:p w:rsidR="00000000" w:rsidDel="00000000" w:rsidP="00000000" w:rsidRDefault="00000000" w:rsidRPr="00000000" w14:paraId="0000002F">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Student is distracted but completes all in-class assignments</w:t>
            </w:r>
          </w:p>
        </w:tc>
      </w:tr>
      <w:tr>
        <w:trPr>
          <w:cantSplit w:val="0"/>
          <w:tblHeader w:val="0"/>
        </w:trPr>
        <w:tc>
          <w:tcPr/>
          <w:p w:rsidR="00000000" w:rsidDel="00000000" w:rsidP="00000000" w:rsidRDefault="00000000" w:rsidRPr="00000000" w14:paraId="00000030">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2</w:t>
            </w:r>
          </w:p>
        </w:tc>
        <w:tc>
          <w:tcPr/>
          <w:p w:rsidR="00000000" w:rsidDel="00000000" w:rsidP="00000000" w:rsidRDefault="00000000" w:rsidRPr="00000000" w14:paraId="00000031">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Student is often distracted and off-task, hesitant and unreceptive to collaboration</w:t>
            </w:r>
          </w:p>
        </w:tc>
      </w:tr>
      <w:tr>
        <w:trPr>
          <w:cantSplit w:val="0"/>
          <w:tblHeader w:val="0"/>
        </w:trPr>
        <w:tc>
          <w:tcPr/>
          <w:p w:rsidR="00000000" w:rsidDel="00000000" w:rsidP="00000000" w:rsidRDefault="00000000" w:rsidRPr="00000000" w14:paraId="00000032">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1</w:t>
            </w:r>
          </w:p>
        </w:tc>
        <w:tc>
          <w:tcPr/>
          <w:p w:rsidR="00000000" w:rsidDel="00000000" w:rsidP="00000000" w:rsidRDefault="00000000" w:rsidRPr="00000000" w14:paraId="00000033">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Student does not complete in-class assignments</w:t>
            </w:r>
          </w:p>
        </w:tc>
      </w:tr>
      <w:tr>
        <w:trPr>
          <w:cantSplit w:val="0"/>
          <w:tblHeader w:val="0"/>
        </w:trPr>
        <w:tc>
          <w:tcPr/>
          <w:p w:rsidR="00000000" w:rsidDel="00000000" w:rsidP="00000000" w:rsidRDefault="00000000" w:rsidRPr="00000000" w14:paraId="00000034">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0</w:t>
            </w:r>
          </w:p>
        </w:tc>
        <w:tc>
          <w:tcPr/>
          <w:p w:rsidR="00000000" w:rsidDel="00000000" w:rsidP="00000000" w:rsidRDefault="00000000" w:rsidRPr="00000000" w14:paraId="00000035">
            <w:pPr>
              <w:tabs>
                <w:tab w:val="left" w:pos="90"/>
              </w:tabs>
              <w:spacing w:line="240" w:lineRule="auto"/>
              <w:ind w:right="-495"/>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Student is absent</w:t>
            </w:r>
          </w:p>
        </w:tc>
      </w:tr>
    </w:tbl>
    <w:p w:rsidR="00000000" w:rsidDel="00000000" w:rsidP="00000000" w:rsidRDefault="00000000" w:rsidRPr="00000000" w14:paraId="00000036">
      <w:pPr>
        <w:spacing w:line="240" w:lineRule="auto"/>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037">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Face coverings</w:t>
      </w:r>
      <w:r w:rsidDel="00000000" w:rsidR="00000000" w:rsidRPr="00000000">
        <w:rPr>
          <w:rFonts w:ascii="Cambria" w:cs="Cambria" w:eastAsia="Cambria" w:hAnsi="Cambria"/>
          <w:rtl w:val="0"/>
        </w:rPr>
        <w:t xml:space="preserve"> are mandatory at all times (with the exception of when drinking water) while in on-campus class sessions. Failure to follow this requirement is grounds for disciplinary action and may lead to removal from the classroom and/or the course.</w:t>
      </w:r>
      <w:r w:rsidDel="00000000" w:rsidR="00000000" w:rsidRPr="00000000">
        <w:drawing>
          <wp:anchor allowOverlap="1" behindDoc="0" distB="0" distT="0" distL="114300" distR="114300" hidden="0" layoutInCell="1" locked="0" relativeHeight="0" simplePos="0">
            <wp:simplePos x="0" y="0"/>
            <wp:positionH relativeFrom="column">
              <wp:posOffset>76202</wp:posOffset>
            </wp:positionH>
            <wp:positionV relativeFrom="paragraph">
              <wp:posOffset>50800</wp:posOffset>
            </wp:positionV>
            <wp:extent cx="863600" cy="704215"/>
            <wp:effectExtent b="0" l="0" r="0" t="0"/>
            <wp:wrapSquare wrapText="bothSides" distB="0" distT="0" distL="114300" distR="114300"/>
            <wp:docPr descr="A close up of a sign&#10;&#10;Description automatically generated" id="14" name="image10.png"/>
            <a:graphic>
              <a:graphicData uri="http://schemas.openxmlformats.org/drawingml/2006/picture">
                <pic:pic>
                  <pic:nvPicPr>
                    <pic:cNvPr descr="A close up of a sign&#10;&#10;Description automatically generated" id="0" name="image10.png"/>
                    <pic:cNvPicPr preferRelativeResize="0"/>
                  </pic:nvPicPr>
                  <pic:blipFill>
                    <a:blip r:embed="rId21"/>
                    <a:srcRect b="0" l="0" r="0" t="0"/>
                    <a:stretch>
                      <a:fillRect/>
                    </a:stretch>
                  </pic:blipFill>
                  <pic:spPr>
                    <a:xfrm>
                      <a:off x="0" y="0"/>
                      <a:ext cx="863600" cy="704215"/>
                    </a:xfrm>
                    <a:prstGeom prst="rect"/>
                    <a:ln/>
                  </pic:spPr>
                </pic:pic>
              </a:graphicData>
            </a:graphic>
          </wp:anchor>
        </w:drawing>
      </w:r>
    </w:p>
    <w:p w:rsidR="00000000" w:rsidDel="00000000" w:rsidP="00000000" w:rsidRDefault="00000000" w:rsidRPr="00000000" w14:paraId="00000038">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39">
      <w:pPr>
        <w:spacing w:line="240" w:lineRule="auto"/>
        <w:rPr>
          <w:rFonts w:ascii="Cambria" w:cs="Cambria" w:eastAsia="Cambria" w:hAnsi="Cambria"/>
        </w:rPr>
      </w:pPr>
      <w:r w:rsidDel="00000000" w:rsidR="00000000" w:rsidRPr="00000000">
        <w:rPr>
          <w:rFonts w:ascii="Cambria" w:cs="Cambria" w:eastAsia="Cambria" w:hAnsi="Cambria"/>
          <w:rtl w:val="0"/>
        </w:rPr>
        <w:t xml:space="preserve">The seat you select on the first day of class must be from among those identified as meeting the physical distance requirements for COVID-19; </w:t>
      </w:r>
      <w:r w:rsidDel="00000000" w:rsidR="00000000" w:rsidRPr="00000000">
        <w:rPr>
          <w:rFonts w:ascii="Cambria" w:cs="Cambria" w:eastAsia="Cambria" w:hAnsi="Cambria"/>
          <w:b w:val="1"/>
          <w:rtl w:val="0"/>
        </w:rPr>
        <w:t xml:space="preserve">this seat will be your assigned seat for the remainder of the semester</w:t>
      </w:r>
      <w:r w:rsidDel="00000000" w:rsidR="00000000" w:rsidRPr="00000000">
        <w:rPr>
          <w:rFonts w:ascii="Cambria" w:cs="Cambria" w:eastAsia="Cambria" w:hAnsi="Cambria"/>
          <w:rtl w:val="0"/>
        </w:rPr>
        <w:t xml:space="preserve">. This will enable the most effective COVID-19 contact tracing, should it be required.</w:t>
      </w:r>
    </w:p>
    <w:p w:rsidR="00000000" w:rsidDel="00000000" w:rsidP="00000000" w:rsidRDefault="00000000" w:rsidRPr="00000000" w14:paraId="0000003A">
      <w:pPr>
        <w:spacing w:line="240" w:lineRule="auto"/>
        <w:rPr>
          <w:rFonts w:ascii="Cambria" w:cs="Cambria" w:eastAsia="Cambria" w:hAnsi="Cambria"/>
        </w:rPr>
      </w:pPr>
      <w:r w:rsidDel="00000000" w:rsidR="00000000" w:rsidRPr="00000000">
        <w:rPr>
          <w:rFonts w:ascii="Cambria" w:cs="Cambria" w:eastAsia="Cambria" w:hAnsi="Cambria"/>
          <w:rtl w:val="0"/>
        </w:rPr>
        <w:br w:type="textWrapping"/>
        <w:t xml:space="preserve">Students are required to use the </w:t>
      </w:r>
      <w:hyperlink r:id="rId22">
        <w:r w:rsidDel="00000000" w:rsidR="00000000" w:rsidRPr="00000000">
          <w:rPr>
            <w:rFonts w:ascii="Cambria" w:cs="Cambria" w:eastAsia="Cambria" w:hAnsi="Cambria"/>
            <w:b w:val="1"/>
            <w:color w:val="1155cc"/>
            <w:u w:val="single"/>
            <w:rtl w:val="0"/>
          </w:rPr>
          <w:t xml:space="preserve">Daily Symptom Checker</w:t>
        </w:r>
      </w:hyperlink>
      <w:r w:rsidDel="00000000" w:rsidR="00000000" w:rsidRPr="00000000">
        <w:rPr>
          <w:rFonts w:ascii="Cambria" w:cs="Cambria" w:eastAsia="Cambria" w:hAnsi="Cambria"/>
          <w:rtl w:val="0"/>
        </w:rPr>
        <w:t xml:space="preserve"> and be cleared to attend class each day. Students may be asked to show the green “Good to Go” notice. You may be required to produce your notice at any time while on campus. Students who fail to comply or to produce their “Good to Go” notice will be asked to leave the classroom. Any student who is fully vaccinated and who has </w:t>
      </w:r>
      <w:hyperlink r:id="rId23">
        <w:r w:rsidDel="00000000" w:rsidR="00000000" w:rsidRPr="00000000">
          <w:rPr>
            <w:rFonts w:ascii="Cambria" w:cs="Cambria" w:eastAsia="Cambria" w:hAnsi="Cambria"/>
            <w:b w:val="1"/>
            <w:color w:val="1155cc"/>
            <w:u w:val="single"/>
            <w:rtl w:val="0"/>
          </w:rPr>
          <w:t xml:space="preserve">provided proof of vaccination to the University via their MyUHealthChart</w:t>
        </w:r>
      </w:hyperlink>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account will be exempt from COVID-19 surveillance testing during the fall semester. Any student who is not fully vaccinated or has not provided proof of vaccination will be required to take a COVID-19 test </w:t>
      </w:r>
      <w:r w:rsidDel="00000000" w:rsidR="00000000" w:rsidRPr="00000000">
        <w:rPr>
          <w:rFonts w:ascii="Cambria" w:cs="Cambria" w:eastAsia="Cambria" w:hAnsi="Cambria"/>
          <w:b w:val="1"/>
          <w:rtl w:val="0"/>
        </w:rPr>
        <w:t xml:space="preserve">at least once per week</w:t>
      </w:r>
      <w:r w:rsidDel="00000000" w:rsidR="00000000" w:rsidRPr="00000000">
        <w:rPr>
          <w:rFonts w:ascii="Cambria" w:cs="Cambria" w:eastAsia="Cambria" w:hAnsi="Cambria"/>
          <w:rtl w:val="0"/>
        </w:rPr>
        <w:t xml:space="preserve">. Students will receive email or text message alerts to schedule their on-campus testing appointments. Students who do not comply with the testing requirement will be referred to the Dean of Students office and may have their campus access—including any on-campus living assignment—revoked and face appropriate disciplinary sanctions.</w:t>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173304</wp:posOffset>
            </wp:positionV>
            <wp:extent cx="1447800" cy="254000"/>
            <wp:effectExtent b="0" l="0" r="0" t="0"/>
            <wp:wrapSquare wrapText="bothSides" distB="0" distT="0" distL="0" distR="0"/>
            <wp:docPr descr="A close up of a sign&#10;&#10;Description automatically generated" id="18" name="image7.png"/>
            <a:graphic>
              <a:graphicData uri="http://schemas.openxmlformats.org/drawingml/2006/picture">
                <pic:pic>
                  <pic:nvPicPr>
                    <pic:cNvPr descr="A close up of a sign&#10;&#10;Description automatically generated" id="0" name="image7.png"/>
                    <pic:cNvPicPr preferRelativeResize="0"/>
                  </pic:nvPicPr>
                  <pic:blipFill>
                    <a:blip r:embed="rId24"/>
                    <a:srcRect b="0" l="0" r="0" t="0"/>
                    <a:stretch>
                      <a:fillRect/>
                    </a:stretch>
                  </pic:blipFill>
                  <pic:spPr>
                    <a:xfrm>
                      <a:off x="0" y="0"/>
                      <a:ext cx="1447800" cy="25400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4933950</wp:posOffset>
            </wp:positionH>
            <wp:positionV relativeFrom="paragraph">
              <wp:posOffset>2224379</wp:posOffset>
            </wp:positionV>
            <wp:extent cx="866775" cy="866775"/>
            <wp:effectExtent b="0" l="0" r="0" t="0"/>
            <wp:wrapSquare wrapText="bothSides" distB="114300" distT="114300" distL="114300" distR="114300"/>
            <wp:docPr id="15" name="image5.jpg"/>
            <a:graphic>
              <a:graphicData uri="http://schemas.openxmlformats.org/drawingml/2006/picture">
                <pic:pic>
                  <pic:nvPicPr>
                    <pic:cNvPr id="0" name="image5.jpg"/>
                    <pic:cNvPicPr preferRelativeResize="0"/>
                  </pic:nvPicPr>
                  <pic:blipFill>
                    <a:blip r:embed="rId25"/>
                    <a:srcRect b="0" l="0" r="0" t="0"/>
                    <a:stretch>
                      <a:fillRect/>
                    </a:stretch>
                  </pic:blipFill>
                  <pic:spPr>
                    <a:xfrm>
                      <a:off x="0" y="0"/>
                      <a:ext cx="866775" cy="866775"/>
                    </a:xfrm>
                    <a:prstGeom prst="rect"/>
                    <a:ln/>
                  </pic:spPr>
                </pic:pic>
              </a:graphicData>
            </a:graphic>
          </wp:anchor>
        </w:drawing>
      </w:r>
    </w:p>
    <w:p w:rsidR="00000000" w:rsidDel="00000000" w:rsidP="00000000" w:rsidRDefault="00000000" w:rsidRPr="00000000" w14:paraId="0000003B">
      <w:pPr>
        <w:pBdr>
          <w:top w:color="000000" w:space="0" w:sz="0" w:val="none"/>
          <w:left w:color="000000" w:space="0" w:sz="0" w:val="none"/>
          <w:bottom w:color="000000" w:space="0" w:sz="0" w:val="none"/>
          <w:right w:color="000000" w:space="0" w:sz="0" w:val="none"/>
          <w:between w:color="000000" w:space="0" w:sz="0" w:val="none"/>
        </w:pBdr>
        <w:shd w:fill="fefefe" w:val="clear"/>
        <w:spacing w:after="0"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3C">
      <w:pPr>
        <w:spacing w:line="240" w:lineRule="auto"/>
        <w:rPr>
          <w:rFonts w:ascii="Cambria" w:cs="Cambria" w:eastAsia="Cambria" w:hAnsi="Cambria"/>
        </w:rPr>
      </w:pPr>
      <w:r w:rsidDel="00000000" w:rsidR="00000000" w:rsidRPr="00000000">
        <w:rPr>
          <w:rFonts w:ascii="Cambria" w:cs="Cambria" w:eastAsia="Cambria" w:hAnsi="Cambria"/>
          <w:rtl w:val="0"/>
        </w:rPr>
        <w:t xml:space="preserve">Completing vaccination is extremely important for every student who is able. As multiple variants continue to develop, scientists warn that this may result in a variant of the coronavirus that is immune to vaccines. As a solution to this problem, the more people who are vaccinated and protected from the virus, the fewer chances the virus has to replicate and change into another variant. If you are physically able to receive the vaccine, you are strongly encouraged to do so and upload proof of vaccination to the </w:t>
      </w:r>
      <w:hyperlink r:id="rId26">
        <w:r w:rsidDel="00000000" w:rsidR="00000000" w:rsidRPr="00000000">
          <w:rPr>
            <w:rFonts w:ascii="Cambria" w:cs="Cambria" w:eastAsia="Cambria" w:hAnsi="Cambria"/>
            <w:b w:val="1"/>
            <w:color w:val="1155cc"/>
            <w:u w:val="single"/>
            <w:rtl w:val="0"/>
          </w:rPr>
          <w:t xml:space="preserve">MyUHealthChart health app</w:t>
        </w:r>
      </w:hyperlink>
      <w:r w:rsidDel="00000000" w:rsidR="00000000" w:rsidRPr="00000000">
        <w:rPr>
          <w:rFonts w:ascii="Cambria" w:cs="Cambria" w:eastAsia="Cambria" w:hAnsi="Cambria"/>
          <w:rtl w:val="0"/>
        </w:rPr>
        <w:t xml:space="preserve">. To find a vaccination location, go to </w:t>
      </w:r>
      <w:hyperlink r:id="rId27">
        <w:r w:rsidDel="00000000" w:rsidR="00000000" w:rsidRPr="00000000">
          <w:rPr>
            <w:rFonts w:ascii="Cambria" w:cs="Cambria" w:eastAsia="Cambria" w:hAnsi="Cambria"/>
            <w:b w:val="1"/>
            <w:color w:val="1155cc"/>
            <w:u w:val="single"/>
            <w:rtl w:val="0"/>
          </w:rPr>
          <w:t xml:space="preserve">Miami-Dade County’s vaccine locator</w:t>
        </w:r>
      </w:hyperlink>
      <w:r w:rsidDel="00000000" w:rsidR="00000000" w:rsidRPr="00000000">
        <w:rPr>
          <w:rFonts w:ascii="Cambria" w:cs="Cambria" w:eastAsia="Cambria" w:hAnsi="Cambria"/>
          <w:rtl w:val="0"/>
        </w:rPr>
        <w:t xml:space="preserve"> or the </w:t>
      </w:r>
      <w:hyperlink r:id="rId28">
        <w:r w:rsidDel="00000000" w:rsidR="00000000" w:rsidRPr="00000000">
          <w:rPr>
            <w:rFonts w:ascii="Cambria" w:cs="Cambria" w:eastAsia="Cambria" w:hAnsi="Cambria"/>
            <w:b w:val="1"/>
            <w:color w:val="1155cc"/>
            <w:u w:val="single"/>
            <w:rtl w:val="0"/>
          </w:rPr>
          <w:t xml:space="preserve">University of Miami’s Coronavirus (COVID-19) Information website</w:t>
        </w:r>
      </w:hyperlink>
      <w:r w:rsidDel="00000000" w:rsidR="00000000" w:rsidRPr="00000000">
        <w:rPr>
          <w:rFonts w:ascii="Cambria" w:cs="Cambria" w:eastAsia="Cambria" w:hAnsi="Cambria"/>
          <w:rtl w:val="0"/>
        </w:rPr>
        <w:t xml:space="preserve">. What we know is this: the Delta variant (the most common in Florida currently) of </w:t>
      </w:r>
      <w:r w:rsidDel="00000000" w:rsidR="00000000" w:rsidRPr="00000000">
        <w:rPr>
          <w:rFonts w:ascii="Cambria" w:cs="Cambria" w:eastAsia="Cambria" w:hAnsi="Cambria"/>
          <w:rtl w:val="0"/>
        </w:rPr>
        <w:t xml:space="preserve">SARS-CoV-2 is at least twice as contagious as the original virus variant, and even vaccinated people can spread the Delta variant. Additionally, the Delta variant is likely more deadly than the original virus: it replicates much faster, meaning those infected have more of the virus in their system at any given time. Vaccination is the only proven way to combat severe symptoms of COVID-19.</w:t>
      </w:r>
      <w:r w:rsidDel="00000000" w:rsidR="00000000" w:rsidRPr="00000000">
        <w:rPr>
          <w:rtl w:val="0"/>
        </w:rPr>
      </w:r>
    </w:p>
    <w:p w:rsidR="00000000" w:rsidDel="00000000" w:rsidP="00000000" w:rsidRDefault="00000000" w:rsidRPr="00000000" w14:paraId="0000003D">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3E">
      <w:pPr>
        <w:spacing w:line="240" w:lineRule="auto"/>
        <w:rPr>
          <w:rFonts w:ascii="Cambria" w:cs="Cambria" w:eastAsia="Cambria" w:hAnsi="Cambria"/>
          <w:b w:val="1"/>
          <w:i w:val="1"/>
          <w:sz w:val="24"/>
          <w:szCs w:val="24"/>
        </w:rPr>
      </w:pPr>
      <w:r w:rsidDel="00000000" w:rsidR="00000000" w:rsidRPr="00000000">
        <w:rPr>
          <w:rFonts w:ascii="Cambria" w:cs="Cambria" w:eastAsia="Cambria" w:hAnsi="Cambria"/>
          <w:b w:val="1"/>
          <w:i w:val="1"/>
          <w:sz w:val="24"/>
          <w:szCs w:val="24"/>
          <w:rtl w:val="0"/>
        </w:rPr>
        <w:t xml:space="preserve">On Writing and Reading</w:t>
      </w:r>
    </w:p>
    <w:p w:rsidR="00000000" w:rsidDel="00000000" w:rsidP="00000000" w:rsidRDefault="00000000" w:rsidRPr="00000000" w14:paraId="0000003F">
      <w:pPr>
        <w:spacing w:line="240" w:lineRule="auto"/>
        <w:rPr>
          <w:rFonts w:ascii="Cambria" w:cs="Cambria" w:eastAsia="Cambria" w:hAnsi="Cambria"/>
        </w:rPr>
      </w:pPr>
      <w:r w:rsidDel="00000000" w:rsidR="00000000" w:rsidRPr="00000000">
        <w:rPr>
          <w:rFonts w:ascii="Cambria" w:cs="Cambria" w:eastAsia="Cambria" w:hAnsi="Cambria"/>
          <w:rtl w:val="0"/>
        </w:rPr>
        <w:t xml:space="preserve">This class will ask a lot of you in terms of writing and reading. You are likely to do more reading in a quicker time in this course than any other course you have taken before. I will, before class, ask that you respond to several informal prompts on Blackboard in the hopes you will at least attempt to do this work. Homework is a small part of your participation grade but will be immensely helpful to you in thinking about the texts we are discussing and formulating a topic for your final paper. I understand this is not your only class and I respect that you have a personal life beyond our classroom. Nonetheless, I expect you will come to class having at least attempted to do the assigned reading and writing all the way through and having prepared notes, ideas, or questions to discuss with the class.</w:t>
      </w:r>
    </w:p>
    <w:p w:rsidR="00000000" w:rsidDel="00000000" w:rsidP="00000000" w:rsidRDefault="00000000" w:rsidRPr="00000000" w14:paraId="00000040">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41">
      <w:pPr>
        <w:spacing w:line="240" w:lineRule="auto"/>
        <w:rPr>
          <w:rFonts w:ascii="Cambria" w:cs="Cambria" w:eastAsia="Cambria" w:hAnsi="Cambria"/>
        </w:rPr>
      </w:pPr>
      <w:r w:rsidDel="00000000" w:rsidR="00000000" w:rsidRPr="00000000">
        <w:rPr>
          <w:rFonts w:ascii="Cambria" w:cs="Cambria" w:eastAsia="Cambria" w:hAnsi="Cambria"/>
          <w:rtl w:val="0"/>
        </w:rPr>
        <w:t xml:space="preserve">Revision is a central and integral part of this course and any writing course of merit. In order for your writing to be consistently improving, you </w:t>
      </w:r>
      <w:r w:rsidDel="00000000" w:rsidR="00000000" w:rsidRPr="00000000">
        <w:rPr>
          <w:rFonts w:ascii="Cambria" w:cs="Cambria" w:eastAsia="Cambria" w:hAnsi="Cambria"/>
          <w:i w:val="1"/>
          <w:rtl w:val="0"/>
        </w:rPr>
        <w:t xml:space="preserve">must</w:t>
      </w:r>
      <w:r w:rsidDel="00000000" w:rsidR="00000000" w:rsidRPr="00000000">
        <w:rPr>
          <w:rFonts w:ascii="Cambria" w:cs="Cambria" w:eastAsia="Cambria" w:hAnsi="Cambria"/>
          <w:rtl w:val="0"/>
        </w:rPr>
        <w:t xml:space="preserve"> bring it through multiple drafts of revision. Revision, then, is a requirement of this course. You will upload free-write, journaling, even outlines and sketches, to your Google Drive folder. Failure to do so will cast a burden of proof on your having done consistent revision in good faith for each assignment, and this will be reflected in your grades.</w:t>
      </w:r>
    </w:p>
    <w:p w:rsidR="00000000" w:rsidDel="00000000" w:rsidP="00000000" w:rsidRDefault="00000000" w:rsidRPr="00000000" w14:paraId="00000042">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3">
      <w:pPr>
        <w:spacing w:line="240" w:lineRule="auto"/>
        <w:rPr>
          <w:rFonts w:ascii="Cambria" w:cs="Cambria" w:eastAsia="Cambria" w:hAnsi="Cambria"/>
          <w:b w:val="1"/>
          <w:i w:val="1"/>
          <w:sz w:val="24"/>
          <w:szCs w:val="24"/>
        </w:rPr>
      </w:pPr>
      <w:r w:rsidDel="00000000" w:rsidR="00000000" w:rsidRPr="00000000">
        <w:rPr>
          <w:rFonts w:ascii="Cambria" w:cs="Cambria" w:eastAsia="Cambria" w:hAnsi="Cambria"/>
          <w:b w:val="1"/>
          <w:i w:val="1"/>
          <w:sz w:val="24"/>
          <w:szCs w:val="24"/>
          <w:rtl w:val="0"/>
        </w:rPr>
        <w:t xml:space="preserve">Attendance</w:t>
      </w:r>
    </w:p>
    <w:p w:rsidR="00000000" w:rsidDel="00000000" w:rsidP="00000000" w:rsidRDefault="00000000" w:rsidRPr="00000000" w14:paraId="00000044">
      <w:pPr>
        <w:spacing w:line="240" w:lineRule="auto"/>
        <w:rPr>
          <w:rFonts w:ascii="Cambria" w:cs="Cambria" w:eastAsia="Cambria" w:hAnsi="Cambria"/>
        </w:rPr>
      </w:pPr>
      <w:r w:rsidDel="00000000" w:rsidR="00000000" w:rsidRPr="00000000">
        <w:rPr>
          <w:rFonts w:ascii="Cambria" w:cs="Cambria" w:eastAsia="Cambria" w:hAnsi="Cambria"/>
          <w:rtl w:val="0"/>
        </w:rPr>
        <w:t xml:space="preserve">Each student is allotted 4 unexcused absences (two whole weeks) and 3 tardies. Absences beyond this may result in deductions from the student’s final grade. Excessive absences will result in the student failing the course. After a student has been late (tardy) 3 times, each following time the student is late will result in 1/3 an absence. This means once a student has been late to class 6 times, they will receive an absence. Students who are consistently distracted in class (texting, browsing the internet, etc.) will be warned to pay closer attention to class. After this warning, if a student is continuously distracted in class, they will be marked absent. Students who acknowledge holy days on the same day(s) we have class will be excused if they have alerted the professor of </w:t>
      </w:r>
      <w:r w:rsidDel="00000000" w:rsidR="00000000" w:rsidRPr="00000000">
        <w:rPr>
          <w:rFonts w:ascii="Cambria" w:cs="Cambria" w:eastAsia="Cambria" w:hAnsi="Cambria"/>
          <w:i w:val="1"/>
          <w:rtl w:val="0"/>
        </w:rPr>
        <w:t xml:space="preserve">all</w:t>
      </w:r>
      <w:r w:rsidDel="00000000" w:rsidR="00000000" w:rsidRPr="00000000">
        <w:rPr>
          <w:rFonts w:ascii="Cambria" w:cs="Cambria" w:eastAsia="Cambria" w:hAnsi="Cambria"/>
          <w:rtl w:val="0"/>
        </w:rPr>
        <w:t xml:space="preserve"> of these by the end of three days after you are enrolled in class. Absences do not excuse any due dates or work missed.</w:t>
      </w:r>
    </w:p>
    <w:p w:rsidR="00000000" w:rsidDel="00000000" w:rsidP="00000000" w:rsidRDefault="00000000" w:rsidRPr="00000000" w14:paraId="00000045">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46">
      <w:pPr>
        <w:spacing w:line="240" w:lineRule="auto"/>
        <w:rPr>
          <w:rFonts w:ascii="Cambria" w:cs="Cambria" w:eastAsia="Cambria" w:hAnsi="Cambria"/>
          <w:b w:val="1"/>
          <w:i w:val="1"/>
          <w:sz w:val="24"/>
          <w:szCs w:val="24"/>
        </w:rPr>
      </w:pPr>
      <w:r w:rsidDel="00000000" w:rsidR="00000000" w:rsidRPr="00000000">
        <w:rPr>
          <w:rFonts w:ascii="Cambria" w:cs="Cambria" w:eastAsia="Cambria" w:hAnsi="Cambria"/>
          <w:b w:val="1"/>
          <w:i w:val="1"/>
          <w:sz w:val="24"/>
          <w:szCs w:val="24"/>
          <w:rtl w:val="0"/>
        </w:rPr>
        <w:t xml:space="preserve">Electronics Policy and Google Drive vs. Blackboard</w:t>
      </w:r>
    </w:p>
    <w:p w:rsidR="00000000" w:rsidDel="00000000" w:rsidP="00000000" w:rsidRDefault="00000000" w:rsidRPr="00000000" w14:paraId="00000047">
      <w:pPr>
        <w:numPr>
          <w:ilvl w:val="0"/>
          <w:numId w:val="2"/>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Each student is required to bring a tablet, laptop, or similar electronic device to class to take notes, complete and submit in-class writing assignments, access readings or notes for class discussion, and participate in peer review. </w:t>
      </w:r>
      <w:r w:rsidDel="00000000" w:rsidR="00000000" w:rsidRPr="00000000">
        <w:rPr>
          <w:rtl w:val="0"/>
        </w:rPr>
      </w:r>
    </w:p>
    <w:p w:rsidR="00000000" w:rsidDel="00000000" w:rsidP="00000000" w:rsidRDefault="00000000" w:rsidRPr="00000000" w14:paraId="00000048">
      <w:pPr>
        <w:numPr>
          <w:ilvl w:val="0"/>
          <w:numId w:val="2"/>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No electronic device should be a distraction from the activities of the classroom for any student. </w:t>
      </w:r>
      <w:r w:rsidDel="00000000" w:rsidR="00000000" w:rsidRPr="00000000">
        <w:rPr>
          <w:rtl w:val="0"/>
        </w:rPr>
      </w:r>
    </w:p>
    <w:p w:rsidR="00000000" w:rsidDel="00000000" w:rsidP="00000000" w:rsidRDefault="00000000" w:rsidRPr="00000000" w14:paraId="00000049">
      <w:pPr>
        <w:numPr>
          <w:ilvl w:val="0"/>
          <w:numId w:val="2"/>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The use of laptops or tablets is allowed </w:t>
      </w:r>
      <w:r w:rsidDel="00000000" w:rsidR="00000000" w:rsidRPr="00000000">
        <w:rPr>
          <w:rFonts w:ascii="Cambria" w:cs="Cambria" w:eastAsia="Cambria" w:hAnsi="Cambria"/>
          <w:i w:val="1"/>
          <w:rtl w:val="0"/>
        </w:rPr>
        <w:t xml:space="preserve">only to complete classroom-related activities</w:t>
      </w:r>
      <w:r w:rsidDel="00000000" w:rsidR="00000000" w:rsidRPr="00000000">
        <w:rPr>
          <w:rFonts w:ascii="Cambria" w:cs="Cambria" w:eastAsia="Cambria" w:hAnsi="Cambria"/>
          <w:rtl w:val="0"/>
        </w:rPr>
        <w:t xml:space="preserve">. </w:t>
      </w:r>
      <w:r w:rsidDel="00000000" w:rsidR="00000000" w:rsidRPr="00000000">
        <w:rPr>
          <w:rtl w:val="0"/>
        </w:rPr>
      </w:r>
    </w:p>
    <w:p w:rsidR="00000000" w:rsidDel="00000000" w:rsidP="00000000" w:rsidRDefault="00000000" w:rsidRPr="00000000" w14:paraId="0000004A">
      <w:pPr>
        <w:numPr>
          <w:ilvl w:val="0"/>
          <w:numId w:val="2"/>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If electronic devices become a distraction or a means by which students avoid class participation, </w:t>
      </w:r>
      <w:r w:rsidDel="00000000" w:rsidR="00000000" w:rsidRPr="00000000">
        <w:rPr>
          <w:rFonts w:ascii="Cambria" w:cs="Cambria" w:eastAsia="Cambria" w:hAnsi="Cambria"/>
          <w:u w:val="single"/>
          <w:rtl w:val="0"/>
        </w:rPr>
        <w:t xml:space="preserve">the student(s) in violation will receive an absence for class that day</w:t>
      </w:r>
      <w:r w:rsidDel="00000000" w:rsidR="00000000" w:rsidRPr="00000000">
        <w:rPr>
          <w:rFonts w:ascii="Cambria" w:cs="Cambria" w:eastAsia="Cambria" w:hAnsi="Cambria"/>
          <w:rtl w:val="0"/>
        </w:rPr>
        <w:t xml:space="preserve">.</w:t>
      </w:r>
      <w:r w:rsidDel="00000000" w:rsidR="00000000" w:rsidRPr="00000000">
        <w:rPr>
          <w:rtl w:val="0"/>
        </w:rPr>
      </w:r>
    </w:p>
    <w:p w:rsidR="00000000" w:rsidDel="00000000" w:rsidP="00000000" w:rsidRDefault="00000000" w:rsidRPr="00000000" w14:paraId="0000004B">
      <w:pPr>
        <w:spacing w:line="240" w:lineRule="auto"/>
        <w:rPr>
          <w:rFonts w:ascii="Cambria" w:cs="Cambria" w:eastAsia="Cambria" w:hAnsi="Cambria"/>
          <w:b w:val="1"/>
          <w:i w:val="1"/>
        </w:rPr>
      </w:pPr>
      <w:r w:rsidDel="00000000" w:rsidR="00000000" w:rsidRPr="00000000">
        <w:rPr>
          <w:rtl w:val="0"/>
        </w:rPr>
      </w:r>
    </w:p>
    <w:p w:rsidR="00000000" w:rsidDel="00000000" w:rsidP="00000000" w:rsidRDefault="00000000" w:rsidRPr="00000000" w14:paraId="0000004C">
      <w:pPr>
        <w:spacing w:line="240" w:lineRule="auto"/>
        <w:rPr>
          <w:rFonts w:ascii="Cambria" w:cs="Cambria" w:eastAsia="Cambria" w:hAnsi="Cambria"/>
        </w:rPr>
      </w:pPr>
      <w:r w:rsidDel="00000000" w:rsidR="00000000" w:rsidRPr="00000000">
        <w:rPr>
          <w:rFonts w:ascii="Cambria" w:cs="Cambria" w:eastAsia="Cambria" w:hAnsi="Cambria"/>
          <w:rtl w:val="0"/>
        </w:rPr>
        <w:t xml:space="preserve">We will spend most of our class time working in </w:t>
      </w:r>
      <w:r w:rsidDel="00000000" w:rsidR="00000000" w:rsidRPr="00000000">
        <w:rPr>
          <w:rFonts w:ascii="Cambria" w:cs="Cambria" w:eastAsia="Cambria" w:hAnsi="Cambria"/>
          <w:b w:val="1"/>
          <w:rtl w:val="0"/>
        </w:rPr>
        <w:t xml:space="preserve">Google Drive,</w:t>
      </w:r>
      <w:r w:rsidDel="00000000" w:rsidR="00000000" w:rsidRPr="00000000">
        <w:rPr>
          <w:rFonts w:ascii="Cambria" w:cs="Cambria" w:eastAsia="Cambria" w:hAnsi="Cambria"/>
          <w:rtl w:val="0"/>
        </w:rPr>
        <w:t xml:space="preserve"> a cloud-based file sharing system to which each student at the University of Miami has access. To log-in to your Google Drive:</w:t>
      </w:r>
    </w:p>
    <w:p w:rsidR="00000000" w:rsidDel="00000000" w:rsidP="00000000" w:rsidRDefault="00000000" w:rsidRPr="00000000" w14:paraId="0000004D">
      <w:pPr>
        <w:numPr>
          <w:ilvl w:val="0"/>
          <w:numId w:val="6"/>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Visit </w:t>
      </w:r>
      <w:hyperlink r:id="rId29">
        <w:r w:rsidDel="00000000" w:rsidR="00000000" w:rsidRPr="00000000">
          <w:rPr>
            <w:rFonts w:ascii="Cambria" w:cs="Cambria" w:eastAsia="Cambria" w:hAnsi="Cambria"/>
            <w:color w:val="1155cc"/>
            <w:u w:val="single"/>
            <w:rtl w:val="0"/>
          </w:rPr>
          <w:t xml:space="preserve">google.miami.edu</w:t>
        </w:r>
      </w:hyperlink>
      <w:r w:rsidDel="00000000" w:rsidR="00000000" w:rsidRPr="00000000">
        <w:rPr>
          <w:rFonts w:ascii="Cambria" w:cs="Cambria" w:eastAsia="Cambria" w:hAnsi="Cambria"/>
          <w:rtl w:val="0"/>
        </w:rPr>
        <w:t xml:space="preserve"> </w:t>
      </w:r>
      <w:r w:rsidDel="00000000" w:rsidR="00000000" w:rsidRPr="00000000">
        <w:rPr>
          <w:rtl w:val="0"/>
        </w:rPr>
      </w:r>
    </w:p>
    <w:p w:rsidR="00000000" w:rsidDel="00000000" w:rsidP="00000000" w:rsidRDefault="00000000" w:rsidRPr="00000000" w14:paraId="0000004E">
      <w:pPr>
        <w:numPr>
          <w:ilvl w:val="0"/>
          <w:numId w:val="6"/>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Use the same credentials you use to access your email, Canelink, and Blackboard interfaces. </w:t>
      </w:r>
      <w:r w:rsidDel="00000000" w:rsidR="00000000" w:rsidRPr="00000000">
        <w:rPr>
          <w:rtl w:val="0"/>
        </w:rPr>
      </w:r>
    </w:p>
    <w:p w:rsidR="00000000" w:rsidDel="00000000" w:rsidP="00000000" w:rsidRDefault="00000000" w:rsidRPr="00000000" w14:paraId="0000004F">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50">
      <w:pPr>
        <w:spacing w:line="240" w:lineRule="auto"/>
        <w:rPr>
          <w:rFonts w:ascii="Cambria" w:cs="Cambria" w:eastAsia="Cambria" w:hAnsi="Cambria"/>
        </w:rPr>
      </w:pPr>
      <w:r w:rsidDel="00000000" w:rsidR="00000000" w:rsidRPr="00000000">
        <w:rPr>
          <w:rFonts w:ascii="Cambria" w:cs="Cambria" w:eastAsia="Cambria" w:hAnsi="Cambria"/>
          <w:rtl w:val="0"/>
        </w:rPr>
        <w:t xml:space="preserve">You will have your own folder within the classroom’s folder (“ENG 103 SS21”). Drive is where you will submit your all writing assignments, reflections, and peer reviews </w:t>
      </w:r>
      <w:r w:rsidDel="00000000" w:rsidR="00000000" w:rsidRPr="00000000">
        <w:rPr>
          <w:rFonts w:ascii="Cambria" w:cs="Cambria" w:eastAsia="Cambria" w:hAnsi="Cambria"/>
          <w:u w:val="single"/>
          <w:rtl w:val="0"/>
        </w:rPr>
        <w:t xml:space="preserve">with the noted exception of Blackboard posts</w:t>
      </w:r>
      <w:r w:rsidDel="00000000" w:rsidR="00000000" w:rsidRPr="00000000">
        <w:rPr>
          <w:rFonts w:ascii="Cambria" w:cs="Cambria" w:eastAsia="Cambria" w:hAnsi="Cambria"/>
          <w:rtl w:val="0"/>
        </w:rPr>
        <w:t xml:space="preserve">, which are submitted via the Blackboard Discussion Board.</w:t>
      </w:r>
    </w:p>
    <w:p w:rsidR="00000000" w:rsidDel="00000000" w:rsidP="00000000" w:rsidRDefault="00000000" w:rsidRPr="00000000" w14:paraId="00000051">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52">
      <w:pPr>
        <w:spacing w:line="240" w:lineRule="auto"/>
        <w:rPr>
          <w:rFonts w:ascii="Cambria" w:cs="Cambria" w:eastAsia="Cambria" w:hAnsi="Cambria"/>
          <w:sz w:val="24"/>
          <w:szCs w:val="24"/>
        </w:rPr>
      </w:pPr>
      <w:r w:rsidDel="00000000" w:rsidR="00000000" w:rsidRPr="00000000">
        <w:rPr>
          <w:rFonts w:ascii="Cambria" w:cs="Cambria" w:eastAsia="Cambria" w:hAnsi="Cambria"/>
          <w:rtl w:val="0"/>
        </w:rPr>
        <w:t xml:space="preserve">It is up to the student to make sure they always have access to your Blackboard and Google Drive accounts and folders. Inability to access Google Drive or Blackboard will not be sufficient excuse for not turning in assignments on time. For IT help, UMIT is located on the third floor of the Richter Library or may be accessed at </w:t>
      </w:r>
      <w:hyperlink r:id="rId30">
        <w:r w:rsidDel="00000000" w:rsidR="00000000" w:rsidRPr="00000000">
          <w:rPr>
            <w:rFonts w:ascii="Cambria" w:cs="Cambria" w:eastAsia="Cambria" w:hAnsi="Cambria"/>
            <w:color w:val="0563c1"/>
            <w:u w:val="single"/>
            <w:rtl w:val="0"/>
          </w:rPr>
          <w:t xml:space="preserve">it.miami.edu</w:t>
        </w:r>
      </w:hyperlink>
      <w:r w:rsidDel="00000000" w:rsidR="00000000" w:rsidRPr="00000000">
        <w:rPr>
          <w:rFonts w:ascii="Cambria" w:cs="Cambria" w:eastAsia="Cambria" w:hAnsi="Cambria"/>
          <w:rtl w:val="0"/>
        </w:rPr>
        <w:t xml:space="preserve">.</w:t>
      </w:r>
      <w:r w:rsidDel="00000000" w:rsidR="00000000" w:rsidRPr="00000000">
        <w:rPr>
          <w:rtl w:val="0"/>
        </w:rPr>
      </w:r>
    </w:p>
    <w:p w:rsidR="00000000" w:rsidDel="00000000" w:rsidP="00000000" w:rsidRDefault="00000000" w:rsidRPr="00000000" w14:paraId="00000053">
      <w:pPr>
        <w:spacing w:line="240" w:lineRule="auto"/>
        <w:rPr>
          <w:rFonts w:ascii="Cambria" w:cs="Cambria" w:eastAsia="Cambria" w:hAnsi="Cambria"/>
          <w:b w:val="1"/>
          <w:i w:val="1"/>
        </w:rPr>
      </w:pPr>
      <w:r w:rsidDel="00000000" w:rsidR="00000000" w:rsidRPr="00000000">
        <w:rPr>
          <w:rtl w:val="0"/>
        </w:rPr>
      </w:r>
    </w:p>
    <w:p w:rsidR="00000000" w:rsidDel="00000000" w:rsidP="00000000" w:rsidRDefault="00000000" w:rsidRPr="00000000" w14:paraId="00000054">
      <w:pPr>
        <w:spacing w:line="240" w:lineRule="auto"/>
        <w:rPr>
          <w:rFonts w:ascii="Cambria" w:cs="Cambria" w:eastAsia="Cambria" w:hAnsi="Cambria"/>
        </w:rPr>
      </w:pPr>
      <w:r w:rsidDel="00000000" w:rsidR="00000000" w:rsidRPr="00000000">
        <w:rPr>
          <w:rFonts w:ascii="Cambria" w:cs="Cambria" w:eastAsia="Cambria" w:hAnsi="Cambria"/>
          <w:u w:val="single"/>
          <w:rtl w:val="0"/>
        </w:rPr>
        <w:t xml:space="preserve">Legal Disclosures for Class Recordings, Content Sharing:</w:t>
      </w:r>
      <w:r w:rsidDel="00000000" w:rsidR="00000000" w:rsidRPr="00000000">
        <w:rPr>
          <w:rFonts w:ascii="Cambria" w:cs="Cambria" w:eastAsia="Cambria" w:hAnsi="Cambria"/>
          <w:rtl w:val="0"/>
        </w:rPr>
        <w:t xml:space="preserve"> </w:t>
      </w:r>
    </w:p>
    <w:p w:rsidR="00000000" w:rsidDel="00000000" w:rsidP="00000000" w:rsidRDefault="00000000" w:rsidRPr="00000000" w14:paraId="00000055">
      <w:pPr>
        <w:numPr>
          <w:ilvl w:val="0"/>
          <w:numId w:val="7"/>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Students are expressly prohibited from recording any part of this course. Meetings of this course might be recorded by the University. Any recordings will be available to students registered for this class as they are intended to supplement the classroom experience. </w:t>
      </w:r>
      <w:r w:rsidDel="00000000" w:rsidR="00000000" w:rsidRPr="00000000">
        <w:rPr>
          <w:rtl w:val="0"/>
        </w:rPr>
      </w:r>
    </w:p>
    <w:p w:rsidR="00000000" w:rsidDel="00000000" w:rsidP="00000000" w:rsidRDefault="00000000" w:rsidRPr="00000000" w14:paraId="00000056">
      <w:pPr>
        <w:numPr>
          <w:ilvl w:val="0"/>
          <w:numId w:val="7"/>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Students are expected to follow appropriate University policies and maintain the security of passwords used to access recorded lectures. </w:t>
      </w:r>
      <w:r w:rsidDel="00000000" w:rsidR="00000000" w:rsidRPr="00000000">
        <w:rPr>
          <w:rtl w:val="0"/>
        </w:rPr>
      </w:r>
    </w:p>
    <w:p w:rsidR="00000000" w:rsidDel="00000000" w:rsidP="00000000" w:rsidRDefault="00000000" w:rsidRPr="00000000" w14:paraId="00000057">
      <w:pPr>
        <w:numPr>
          <w:ilvl w:val="0"/>
          <w:numId w:val="7"/>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Recordings may not be reproduced, shared with those not in the class, or uploaded to other online environments. </w:t>
      </w:r>
      <w:r w:rsidDel="00000000" w:rsidR="00000000" w:rsidRPr="00000000">
        <w:rPr>
          <w:rtl w:val="0"/>
        </w:rPr>
      </w:r>
    </w:p>
    <w:p w:rsidR="00000000" w:rsidDel="00000000" w:rsidP="00000000" w:rsidRDefault="00000000" w:rsidRPr="00000000" w14:paraId="00000058">
      <w:pPr>
        <w:numPr>
          <w:ilvl w:val="0"/>
          <w:numId w:val="7"/>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If the instructor or a University of Miami office plans any other uses for the recordings, beyond this class, students identifiable in the recordings will be notified to request consent prior to such use. </w:t>
      </w:r>
      <w:r w:rsidDel="00000000" w:rsidR="00000000" w:rsidRPr="00000000">
        <w:rPr>
          <w:rtl w:val="0"/>
        </w:rPr>
      </w:r>
    </w:p>
    <w:p w:rsidR="00000000" w:rsidDel="00000000" w:rsidP="00000000" w:rsidRDefault="00000000" w:rsidRPr="00000000" w14:paraId="00000059">
      <w:pPr>
        <w:numPr>
          <w:ilvl w:val="0"/>
          <w:numId w:val="7"/>
        </w:numPr>
        <w:spacing w:line="240" w:lineRule="auto"/>
        <w:ind w:left="720" w:hanging="360"/>
        <w:rPr>
          <w:rFonts w:ascii="Cambria" w:cs="Cambria" w:eastAsia="Cambria" w:hAnsi="Cambria"/>
          <w:sz w:val="24"/>
          <w:szCs w:val="24"/>
        </w:rPr>
      </w:pPr>
      <w:r w:rsidDel="00000000" w:rsidR="00000000" w:rsidRPr="00000000">
        <w:rPr>
          <w:rFonts w:ascii="Cambria" w:cs="Cambria" w:eastAsia="Cambria" w:hAnsi="Cambria"/>
          <w:rtl w:val="0"/>
        </w:rPr>
        <w:t xml:space="preserve">This instructor is the copyright owner of the courseware; individual recordings of the materials on Blackboard and/or of the virtual sessions are not allowed. Such materials cannot be shared outside the physical or virtual classroom environment without express permission.</w:t>
      </w:r>
      <w:r w:rsidDel="00000000" w:rsidR="00000000" w:rsidRPr="00000000">
        <w:rPr>
          <w:rtl w:val="0"/>
        </w:rPr>
      </w:r>
    </w:p>
    <w:p w:rsidR="00000000" w:rsidDel="00000000" w:rsidP="00000000" w:rsidRDefault="00000000" w:rsidRPr="00000000" w14:paraId="0000005A">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B">
      <w:pPr>
        <w:spacing w:line="240" w:lineRule="auto"/>
        <w:rPr>
          <w:rFonts w:ascii="Cambria" w:cs="Cambria" w:eastAsia="Cambria" w:hAnsi="Cambria"/>
          <w:b w:val="1"/>
          <w:i w:val="1"/>
          <w:sz w:val="24"/>
          <w:szCs w:val="24"/>
        </w:rPr>
      </w:pPr>
      <w:r w:rsidDel="00000000" w:rsidR="00000000" w:rsidRPr="00000000">
        <w:rPr>
          <w:rFonts w:ascii="Cambria" w:cs="Cambria" w:eastAsia="Cambria" w:hAnsi="Cambria"/>
          <w:b w:val="1"/>
          <w:i w:val="1"/>
          <w:sz w:val="24"/>
          <w:szCs w:val="24"/>
          <w:rtl w:val="0"/>
        </w:rPr>
        <w:t xml:space="preserve">Academic Honor Code</w:t>
      </w:r>
    </w:p>
    <w:p w:rsidR="00000000" w:rsidDel="00000000" w:rsidP="00000000" w:rsidRDefault="00000000" w:rsidRPr="00000000" w14:paraId="0000005C">
      <w:pPr>
        <w:spacing w:line="240" w:lineRule="auto"/>
        <w:rPr>
          <w:rFonts w:ascii="Cambria" w:cs="Cambria" w:eastAsia="Cambria" w:hAnsi="Cambria"/>
        </w:rPr>
      </w:pPr>
      <w:r w:rsidDel="00000000" w:rsidR="00000000" w:rsidRPr="00000000">
        <w:rPr>
          <w:rFonts w:ascii="Cambria" w:cs="Cambria" w:eastAsia="Cambria" w:hAnsi="Cambria"/>
          <w:rtl w:val="0"/>
        </w:rPr>
        <w:t xml:space="preserve">As a student of the University of Miami, you have agreed to uphold the Honor Code. Violation of this code includes but is not limited to cheating, plagiarism, collusion, or academic dishonesty. The Undergraduate </w:t>
      </w:r>
      <w:hyperlink r:id="rId31">
        <w:r w:rsidDel="00000000" w:rsidR="00000000" w:rsidRPr="00000000">
          <w:rPr>
            <w:rFonts w:ascii="Cambria" w:cs="Cambria" w:eastAsia="Cambria" w:hAnsi="Cambria"/>
            <w:color w:val="0563c1"/>
            <w:u w:val="single"/>
            <w:rtl w:val="0"/>
          </w:rPr>
          <w:t xml:space="preserve">Student Rights and Responsibilities Handbook</w:t>
        </w:r>
      </w:hyperlink>
      <w:r w:rsidDel="00000000" w:rsidR="00000000" w:rsidRPr="00000000">
        <w:rPr>
          <w:rFonts w:ascii="Cambria" w:cs="Cambria" w:eastAsia="Cambria" w:hAnsi="Cambria"/>
          <w:rtl w:val="0"/>
        </w:rPr>
        <w:t xml:space="preserve"> defines each of these violations:</w:t>
      </w:r>
    </w:p>
    <w:p w:rsidR="00000000" w:rsidDel="00000000" w:rsidP="00000000" w:rsidRDefault="00000000" w:rsidRPr="00000000" w14:paraId="0000005D">
      <w:pPr>
        <w:spacing w:line="240" w:lineRule="auto"/>
        <w:ind w:left="1440" w:hanging="72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E">
      <w:pPr>
        <w:spacing w:line="240" w:lineRule="auto"/>
        <w:ind w:left="1440" w:hanging="72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w:t>
      </w:r>
      <w:r w:rsidDel="00000000" w:rsidR="00000000" w:rsidRPr="00000000">
        <w:rPr>
          <w:rFonts w:ascii="Cambria" w:cs="Cambria" w:eastAsia="Cambria" w:hAnsi="Cambria"/>
          <w:i w:val="1"/>
          <w:sz w:val="20"/>
          <w:szCs w:val="20"/>
          <w:rtl w:val="0"/>
        </w:rPr>
        <w:t xml:space="preserve">Cheating</w:t>
      </w:r>
      <w:r w:rsidDel="00000000" w:rsidR="00000000" w:rsidRPr="00000000">
        <w:rPr>
          <w:rFonts w:ascii="Cambria" w:cs="Cambria" w:eastAsia="Cambria" w:hAnsi="Cambria"/>
          <w:sz w:val="20"/>
          <w:szCs w:val="20"/>
          <w:rtl w:val="0"/>
        </w:rPr>
        <w:t xml:space="preserve"> – Implies the intent to deceive. It includes all actions, devices and deceptions used in the attempt to commit this act. Examples include, but are not limited to, copying answers from another student’s exam, and using a cheat sheet or crib notes in an exam.</w:t>
      </w:r>
    </w:p>
    <w:p w:rsidR="00000000" w:rsidDel="00000000" w:rsidP="00000000" w:rsidRDefault="00000000" w:rsidRPr="00000000" w14:paraId="0000005F">
      <w:pPr>
        <w:spacing w:line="240" w:lineRule="auto"/>
        <w:ind w:left="1440" w:hanging="72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0">
      <w:pPr>
        <w:spacing w:line="240" w:lineRule="auto"/>
        <w:ind w:left="1440" w:hanging="720"/>
        <w:rPr>
          <w:rFonts w:ascii="Cambria" w:cs="Cambria" w:eastAsia="Cambria" w:hAnsi="Cambria"/>
          <w:sz w:val="20"/>
          <w:szCs w:val="20"/>
        </w:rPr>
      </w:pPr>
      <w:r w:rsidDel="00000000" w:rsidR="00000000" w:rsidRPr="00000000">
        <w:rPr>
          <w:rFonts w:ascii="Cambria" w:cs="Cambria" w:eastAsia="Cambria" w:hAnsi="Cambria"/>
          <w:i w:val="1"/>
          <w:sz w:val="20"/>
          <w:szCs w:val="20"/>
          <w:rtl w:val="0"/>
        </w:rPr>
        <w:t xml:space="preserve">Plagiarism</w:t>
      </w:r>
      <w:r w:rsidDel="00000000" w:rsidR="00000000" w:rsidRPr="00000000">
        <w:rPr>
          <w:rFonts w:ascii="Cambria" w:cs="Cambria" w:eastAsia="Cambria" w:hAnsi="Cambria"/>
          <w:sz w:val="20"/>
          <w:szCs w:val="20"/>
          <w:rtl w:val="0"/>
        </w:rPr>
        <w:t xml:space="preserve"> – is representing the words or ideas of someone else as your own. Examples include, but are not limited to, failing to properly cite direct quotes and failing to give credit for someone else’s ideas.</w:t>
      </w:r>
    </w:p>
    <w:p w:rsidR="00000000" w:rsidDel="00000000" w:rsidP="00000000" w:rsidRDefault="00000000" w:rsidRPr="00000000" w14:paraId="00000061">
      <w:pPr>
        <w:spacing w:line="240" w:lineRule="auto"/>
        <w:ind w:left="1440" w:hanging="72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2">
      <w:pPr>
        <w:spacing w:line="240" w:lineRule="auto"/>
        <w:ind w:left="1440" w:hanging="720"/>
        <w:rPr>
          <w:rFonts w:ascii="Cambria" w:cs="Cambria" w:eastAsia="Cambria" w:hAnsi="Cambria"/>
          <w:sz w:val="20"/>
          <w:szCs w:val="20"/>
        </w:rPr>
      </w:pPr>
      <w:r w:rsidDel="00000000" w:rsidR="00000000" w:rsidRPr="00000000">
        <w:rPr>
          <w:rFonts w:ascii="Cambria" w:cs="Cambria" w:eastAsia="Cambria" w:hAnsi="Cambria"/>
          <w:i w:val="1"/>
          <w:sz w:val="20"/>
          <w:szCs w:val="20"/>
          <w:rtl w:val="0"/>
        </w:rPr>
        <w:t xml:space="preserve">Collusion</w:t>
      </w:r>
      <w:r w:rsidDel="00000000" w:rsidR="00000000" w:rsidRPr="00000000">
        <w:rPr>
          <w:rFonts w:ascii="Cambria" w:cs="Cambria" w:eastAsia="Cambria" w:hAnsi="Cambria"/>
          <w:sz w:val="20"/>
          <w:szCs w:val="20"/>
          <w:rtl w:val="0"/>
        </w:rPr>
        <w:t xml:space="preserve"> – is the act of working together on an academic undertaking for which a student is individually responsible. Examples include, but are not limited to, sharing information in labs that are to be done individually.</w:t>
      </w:r>
    </w:p>
    <w:p w:rsidR="00000000" w:rsidDel="00000000" w:rsidP="00000000" w:rsidRDefault="00000000" w:rsidRPr="00000000" w14:paraId="00000063">
      <w:pPr>
        <w:spacing w:line="240" w:lineRule="auto"/>
        <w:ind w:left="1440" w:hanging="72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64">
      <w:pPr>
        <w:spacing w:line="240" w:lineRule="auto"/>
        <w:ind w:left="1440" w:hanging="720"/>
        <w:rPr>
          <w:rFonts w:ascii="Cambria" w:cs="Cambria" w:eastAsia="Cambria" w:hAnsi="Cambria"/>
          <w:sz w:val="20"/>
          <w:szCs w:val="20"/>
        </w:rPr>
      </w:pPr>
      <w:r w:rsidDel="00000000" w:rsidR="00000000" w:rsidRPr="00000000">
        <w:rPr>
          <w:rFonts w:ascii="Cambria" w:cs="Cambria" w:eastAsia="Cambria" w:hAnsi="Cambria"/>
          <w:i w:val="1"/>
          <w:sz w:val="20"/>
          <w:szCs w:val="20"/>
          <w:rtl w:val="0"/>
        </w:rPr>
        <w:t xml:space="preserve">Academic Dishonesty</w:t>
      </w:r>
      <w:r w:rsidDel="00000000" w:rsidR="00000000" w:rsidRPr="00000000">
        <w:rPr>
          <w:rFonts w:ascii="Cambria" w:cs="Cambria" w:eastAsia="Cambria" w:hAnsi="Cambria"/>
          <w:sz w:val="20"/>
          <w:szCs w:val="20"/>
          <w:rtl w:val="0"/>
        </w:rPr>
        <w:t xml:space="preserve"> – includes any other act not specifically covered that compromises the integrity of a student or intrudes, violates, or disturbs the academic environment of the university community. Examples are attempting or agreeing to commit, or assisting in or facilitating the commission of, any scholastic dishonesty violation, failing to appear or testify without good cause when requested by the Honor Council, failing to keep information about cases confidential, supplying false information to the Honor Council and accusing a student of a violation of this Code in bad faith.” (Title II, B)</w:t>
      </w:r>
    </w:p>
    <w:p w:rsidR="00000000" w:rsidDel="00000000" w:rsidP="00000000" w:rsidRDefault="00000000" w:rsidRPr="00000000" w14:paraId="00000065">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66">
      <w:pPr>
        <w:spacing w:line="240" w:lineRule="auto"/>
        <w:rPr>
          <w:rFonts w:ascii="Cambria" w:cs="Cambria" w:eastAsia="Cambria" w:hAnsi="Cambria"/>
        </w:rPr>
      </w:pPr>
      <w:r w:rsidDel="00000000" w:rsidR="00000000" w:rsidRPr="00000000">
        <w:rPr>
          <w:rFonts w:ascii="Cambria" w:cs="Cambria" w:eastAsia="Cambria" w:hAnsi="Cambria"/>
          <w:rtl w:val="0"/>
        </w:rPr>
        <w:t xml:space="preserve">Any student who violates the Honor Code will fail not only the assignment but the entire course. Each of you has the ability to think through your own unique ideas. If you are thinking of violating the Honor Code because you are overwhelmed or in distress, speak with me and we will come up with a better solution.</w:t>
      </w:r>
    </w:p>
    <w:p w:rsidR="00000000" w:rsidDel="00000000" w:rsidP="00000000" w:rsidRDefault="00000000" w:rsidRPr="00000000" w14:paraId="00000067">
      <w:pPr>
        <w:spacing w:line="240" w:lineRule="auto"/>
        <w:rPr>
          <w:rFonts w:ascii="Cambria" w:cs="Cambria" w:eastAsia="Cambria" w:hAnsi="Cambria"/>
          <w:i w:val="1"/>
          <w:sz w:val="24"/>
          <w:szCs w:val="24"/>
        </w:rPr>
      </w:pPr>
      <w:r w:rsidDel="00000000" w:rsidR="00000000" w:rsidRPr="00000000">
        <w:rPr>
          <w:rtl w:val="0"/>
        </w:rPr>
      </w:r>
    </w:p>
    <w:p w:rsidR="00000000" w:rsidDel="00000000" w:rsidP="00000000" w:rsidRDefault="00000000" w:rsidRPr="00000000" w14:paraId="00000068">
      <w:pPr>
        <w:spacing w:line="240" w:lineRule="auto"/>
        <w:rPr>
          <w:rFonts w:ascii="Cambria" w:cs="Cambria" w:eastAsia="Cambria" w:hAnsi="Cambria"/>
          <w:b w:val="1"/>
          <w:i w:val="1"/>
          <w:sz w:val="24"/>
          <w:szCs w:val="24"/>
        </w:rPr>
      </w:pPr>
      <w:r w:rsidDel="00000000" w:rsidR="00000000" w:rsidRPr="00000000">
        <w:rPr>
          <w:rFonts w:ascii="Cambria" w:cs="Cambria" w:eastAsia="Cambria" w:hAnsi="Cambria"/>
          <w:b w:val="1"/>
          <w:i w:val="1"/>
          <w:sz w:val="24"/>
          <w:szCs w:val="24"/>
          <w:rtl w:val="0"/>
        </w:rPr>
        <w:t xml:space="preserve">On Accessibility and Acceptance</w:t>
      </w:r>
    </w:p>
    <w:p w:rsidR="00000000" w:rsidDel="00000000" w:rsidP="00000000" w:rsidRDefault="00000000" w:rsidRPr="00000000" w14:paraId="00000069">
      <w:pPr>
        <w:spacing w:line="240" w:lineRule="auto"/>
        <w:rPr>
          <w:rFonts w:ascii="Cambria" w:cs="Cambria" w:eastAsia="Cambria" w:hAnsi="Cambria"/>
        </w:rPr>
      </w:pPr>
      <w:r w:rsidDel="00000000" w:rsidR="00000000" w:rsidRPr="00000000">
        <w:rPr>
          <w:rFonts w:ascii="Cambria" w:cs="Cambria" w:eastAsia="Cambria" w:hAnsi="Cambria"/>
          <w:rtl w:val="0"/>
        </w:rPr>
        <w:t xml:space="preserve">Every student, no matter their identity, ideology, or ability, is welcome and valued in this class. This class will require that we confront political, social, and ideological questions that may be deemed controversial. I encourage you not to shy away from this opportunity to think through these issues. No matter what, no student should ever feel unwelcome or unsafe in this classroom. If you find that you feel inappropriately uncomfortable, consistently unsafe, or need help, please let me know immediately and I will direct you to the resources that may help. The University of Miami Counseling Center (UMCC) provides professional support to students no matter their gender expression, sexual preferences, sex, race, financial or immigration status. You can make an appointment by calling 305-284-5511, by visiting </w:t>
      </w:r>
      <w:hyperlink r:id="rId32">
        <w:r w:rsidDel="00000000" w:rsidR="00000000" w:rsidRPr="00000000">
          <w:rPr>
            <w:rFonts w:ascii="Cambria" w:cs="Cambria" w:eastAsia="Cambria" w:hAnsi="Cambria"/>
            <w:i w:val="1"/>
            <w:color w:val="1155cc"/>
            <w:u w:val="single"/>
            <w:rtl w:val="0"/>
          </w:rPr>
          <w:t xml:space="preserve">counseling.studentaffairs.miami.edu</w:t>
        </w:r>
      </w:hyperlink>
      <w:r w:rsidDel="00000000" w:rsidR="00000000" w:rsidRPr="00000000">
        <w:rPr>
          <w:rFonts w:ascii="Cambria" w:cs="Cambria" w:eastAsia="Cambria" w:hAnsi="Cambria"/>
          <w:rtl w:val="0"/>
        </w:rPr>
        <w:t xml:space="preserve">, or by visiting the counseling center on Merrick Dr. (across from the Pavia Garage).</w:t>
      </w:r>
    </w:p>
    <w:p w:rsidR="00000000" w:rsidDel="00000000" w:rsidP="00000000" w:rsidRDefault="00000000" w:rsidRPr="00000000" w14:paraId="0000006A">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6B">
      <w:pPr>
        <w:spacing w:line="240" w:lineRule="auto"/>
        <w:rPr>
          <w:rFonts w:ascii="Cambria" w:cs="Cambria" w:eastAsia="Cambria" w:hAnsi="Cambria"/>
          <w:i w:val="1"/>
        </w:rPr>
      </w:pPr>
      <w:r w:rsidDel="00000000" w:rsidR="00000000" w:rsidRPr="00000000">
        <w:rPr>
          <w:rFonts w:ascii="Cambria" w:cs="Cambria" w:eastAsia="Cambria" w:hAnsi="Cambria"/>
          <w:rtl w:val="0"/>
        </w:rPr>
        <w:t xml:space="preserve">Students with accessibility requirements are provided for by the University of Miami’s Office of Disability Services (ODS) and may contact this office at 305-284-2374 or </w:t>
      </w:r>
      <w:hyperlink r:id="rId33">
        <w:r w:rsidDel="00000000" w:rsidR="00000000" w:rsidRPr="00000000">
          <w:rPr>
            <w:rFonts w:ascii="Cambria" w:cs="Cambria" w:eastAsia="Cambria" w:hAnsi="Cambria"/>
            <w:i w:val="1"/>
            <w:color w:val="1155cc"/>
            <w:u w:val="single"/>
            <w:rtl w:val="0"/>
          </w:rPr>
          <w:t xml:space="preserve">disabilityservices@miami.edu</w:t>
        </w:r>
      </w:hyperlink>
      <w:r w:rsidDel="00000000" w:rsidR="00000000" w:rsidRPr="00000000">
        <w:rPr>
          <w:rFonts w:ascii="Cambria" w:cs="Cambria" w:eastAsia="Cambria" w:hAnsi="Cambria"/>
          <w:rtl w:val="0"/>
        </w:rPr>
        <w:t xml:space="preserve"> to make any requests for accessibility. If you have trouble contacting the ODS, let me know and I will help you. If you have contacted the ODS and have any requirements of me, please be sure to let me know as soon as possible.</w:t>
      </w:r>
      <w:r w:rsidDel="00000000" w:rsidR="00000000" w:rsidRPr="00000000">
        <w:rPr>
          <w:rtl w:val="0"/>
        </w:rPr>
      </w:r>
    </w:p>
    <w:p w:rsidR="00000000" w:rsidDel="00000000" w:rsidP="00000000" w:rsidRDefault="00000000" w:rsidRPr="00000000" w14:paraId="0000006C">
      <w:pPr>
        <w:spacing w:line="240" w:lineRule="auto"/>
        <w:rPr>
          <w:rFonts w:ascii="Cambria" w:cs="Cambria" w:eastAsia="Cambria" w:hAnsi="Cambria"/>
          <w:i w:val="1"/>
          <w:sz w:val="24"/>
          <w:szCs w:val="24"/>
        </w:rPr>
      </w:pPr>
      <w:r w:rsidDel="00000000" w:rsidR="00000000" w:rsidRPr="00000000">
        <w:rPr>
          <w:rtl w:val="0"/>
        </w:rPr>
      </w:r>
    </w:p>
    <w:p w:rsidR="00000000" w:rsidDel="00000000" w:rsidP="00000000" w:rsidRDefault="00000000" w:rsidRPr="00000000" w14:paraId="0000006D">
      <w:pPr>
        <w:spacing w:line="240" w:lineRule="auto"/>
        <w:rPr>
          <w:rFonts w:ascii="Cambria" w:cs="Cambria" w:eastAsia="Cambria" w:hAnsi="Cambria"/>
          <w:b w:val="1"/>
          <w:i w:val="1"/>
          <w:sz w:val="24"/>
          <w:szCs w:val="24"/>
        </w:rPr>
      </w:pPr>
      <w:r w:rsidDel="00000000" w:rsidR="00000000" w:rsidRPr="00000000">
        <w:rPr>
          <w:rFonts w:ascii="Cambria" w:cs="Cambria" w:eastAsia="Cambria" w:hAnsi="Cambria"/>
          <w:b w:val="1"/>
          <w:i w:val="1"/>
          <w:sz w:val="24"/>
          <w:szCs w:val="24"/>
          <w:rtl w:val="0"/>
        </w:rPr>
        <w:t xml:space="preserve">Turning in assignments </w:t>
      </w:r>
    </w:p>
    <w:p w:rsidR="00000000" w:rsidDel="00000000" w:rsidP="00000000" w:rsidRDefault="00000000" w:rsidRPr="00000000" w14:paraId="0000006E">
      <w:pPr>
        <w:spacing w:line="240" w:lineRule="auto"/>
        <w:rPr>
          <w:rFonts w:ascii="Cambria" w:cs="Cambria" w:eastAsia="Cambria" w:hAnsi="Cambria"/>
        </w:rPr>
      </w:pPr>
      <w:r w:rsidDel="00000000" w:rsidR="00000000" w:rsidRPr="00000000">
        <w:rPr>
          <w:rFonts w:ascii="Cambria" w:cs="Cambria" w:eastAsia="Cambria" w:hAnsi="Cambria"/>
          <w:rtl w:val="0"/>
        </w:rPr>
        <w:t xml:space="preserve">Papers should be submitted </w:t>
      </w:r>
      <w:r w:rsidDel="00000000" w:rsidR="00000000" w:rsidRPr="00000000">
        <w:rPr>
          <w:rFonts w:ascii="Cambria" w:cs="Cambria" w:eastAsia="Cambria" w:hAnsi="Cambria"/>
          <w:b w:val="1"/>
          <w:rtl w:val="0"/>
        </w:rPr>
        <w:t xml:space="preserve">on Blackboard or Google Drive</w:t>
      </w:r>
      <w:r w:rsidDel="00000000" w:rsidR="00000000" w:rsidRPr="00000000">
        <w:rPr>
          <w:rFonts w:ascii="Cambria" w:cs="Cambria" w:eastAsia="Cambria" w:hAnsi="Cambria"/>
          <w:rtl w:val="0"/>
        </w:rPr>
        <w:t xml:space="preserve"> on the day and at the specified time they are due. Each day a paper is late, there will be a deduction of 10% from the grade. All assignments are assigned in due time to be completed by each student on time. It is your own job to make sure you do not forget deadlines and that you turn your assignments into the correct platform (Blackboard, email, or Google Drive). Every deadline is listed on this document in the schedule section, on the assignment sheets themselves, and verbally said in class. If you require an extension(s) for your assignment(s), you must request them of the instructor </w:t>
      </w:r>
      <w:r w:rsidDel="00000000" w:rsidR="00000000" w:rsidRPr="00000000">
        <w:rPr>
          <w:rFonts w:ascii="Cambria" w:cs="Cambria" w:eastAsia="Cambria" w:hAnsi="Cambria"/>
          <w:i w:val="1"/>
          <w:rtl w:val="0"/>
        </w:rPr>
        <w:t xml:space="preserve">at least</w:t>
      </w:r>
      <w:r w:rsidDel="00000000" w:rsidR="00000000" w:rsidRPr="00000000">
        <w:rPr>
          <w:rFonts w:ascii="Cambria" w:cs="Cambria" w:eastAsia="Cambria" w:hAnsi="Cambria"/>
          <w:rtl w:val="0"/>
        </w:rPr>
        <w:t xml:space="preserve"> three class periods (over a week) prior to the due date of the assignment. Under no circumstances is the instructor required to grant you an extension(s). No late blackboard posts will be accepted.</w:t>
      </w:r>
    </w:p>
    <w:p w:rsidR="00000000" w:rsidDel="00000000" w:rsidP="00000000" w:rsidRDefault="00000000" w:rsidRPr="00000000" w14:paraId="0000006F">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70">
      <w:pPr>
        <w:spacing w:line="240" w:lineRule="auto"/>
        <w:rPr>
          <w:rFonts w:ascii="Calibri" w:cs="Calibri" w:eastAsia="Calibri" w:hAnsi="Calibri"/>
          <w:sz w:val="24"/>
          <w:szCs w:val="24"/>
        </w:rPr>
      </w:pPr>
      <w:r w:rsidDel="00000000" w:rsidR="00000000" w:rsidRPr="00000000">
        <w:rPr>
          <w:rFonts w:ascii="Cambria" w:cs="Cambria" w:eastAsia="Cambria" w:hAnsi="Cambria"/>
          <w:b w:val="1"/>
          <w:sz w:val="24"/>
          <w:szCs w:val="24"/>
          <w:rtl w:val="0"/>
        </w:rPr>
        <w:t xml:space="preserve">The Writing Center</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rtl w:val="0"/>
        </w:rPr>
        <w:t xml:space="preserve">(</w:t>
      </w:r>
      <w:hyperlink r:id="rId34">
        <w:r w:rsidDel="00000000" w:rsidR="00000000" w:rsidRPr="00000000">
          <w:rPr>
            <w:rFonts w:ascii="Cambria" w:cs="Cambria" w:eastAsia="Cambria" w:hAnsi="Cambria"/>
            <w:i w:val="1"/>
            <w:color w:val="1155cc"/>
            <w:u w:val="single"/>
            <w:rtl w:val="0"/>
          </w:rPr>
          <w:t xml:space="preserve">www.as.miami.edu/writingcenter</w:t>
        </w:r>
      </w:hyperlink>
      <w:r w:rsidDel="00000000" w:rsidR="00000000" w:rsidRPr="00000000">
        <w:rPr>
          <w:rFonts w:ascii="Cambria" w:cs="Cambria" w:eastAsia="Cambria" w:hAnsi="Cambria"/>
          <w:rtl w:val="0"/>
        </w:rPr>
        <w:t xml:space="preserve">) can help you at any stage of the writing process.  Appointments are suggested, but they also accept ‘walk-in’ visits.  If I think it’s necessary, I will ask you to use the Writing Center on a regular basis. Please note that all appointments are currently being held online until further notice.  To make an online appointment, make an account at the above link/sign in as usual and choose an available time.</w:t>
      </w:r>
      <w:r w:rsidDel="00000000" w:rsidR="00000000" w:rsidRPr="00000000">
        <w:rPr>
          <w:rtl w:val="0"/>
        </w:rPr>
      </w:r>
    </w:p>
    <w:p w:rsidR="00000000" w:rsidDel="00000000" w:rsidP="00000000" w:rsidRDefault="00000000" w:rsidRPr="00000000" w14:paraId="00000071">
      <w:pPr>
        <w:tabs>
          <w:tab w:val="left" w:pos="90"/>
        </w:tabs>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72">
      <w:pPr>
        <w:spacing w:after="160" w:line="259" w:lineRule="auto"/>
        <w:rPr>
          <w:rFonts w:ascii="Cambria" w:cs="Cambria" w:eastAsia="Cambria" w:hAnsi="Cambria"/>
          <w:sz w:val="24"/>
          <w:szCs w:val="24"/>
        </w:rPr>
      </w:pPr>
      <w:bookmarkStart w:colFirst="0" w:colLast="0" w:name="_heading=h.gjdgxs" w:id="0"/>
      <w:bookmarkEnd w:id="0"/>
      <w:r w:rsidDel="00000000" w:rsidR="00000000" w:rsidRPr="00000000">
        <w:rPr>
          <w:rFonts w:ascii="Cambria" w:cs="Cambria" w:eastAsia="Cambria" w:hAnsi="Cambria"/>
          <w:b w:val="1"/>
          <w:sz w:val="24"/>
          <w:szCs w:val="24"/>
          <w:rtl w:val="0"/>
        </w:rPr>
        <w:t xml:space="preserve">OWL @ Purdue</w:t>
      </w:r>
      <w:r w:rsidDel="00000000" w:rsidR="00000000" w:rsidRPr="00000000">
        <w:rPr>
          <w:rFonts w:ascii="Cambria" w:cs="Cambria" w:eastAsia="Cambria" w:hAnsi="Cambria"/>
          <w:b w:val="1"/>
          <w:color w:val="3b2004"/>
          <w:sz w:val="24"/>
          <w:szCs w:val="24"/>
          <w:rtl w:val="0"/>
        </w:rPr>
        <w:t xml:space="preserve"> </w:t>
      </w:r>
      <w:r w:rsidDel="00000000" w:rsidR="00000000" w:rsidRPr="00000000">
        <w:rPr>
          <w:rFonts w:ascii="Cambria" w:cs="Cambria" w:eastAsia="Cambria" w:hAnsi="Cambria"/>
          <w:rtl w:val="0"/>
        </w:rPr>
        <w:t xml:space="preserve">is a great online resource for writing and research techniques. It can be located at </w:t>
      </w:r>
      <w:hyperlink r:id="rId35">
        <w:r w:rsidDel="00000000" w:rsidR="00000000" w:rsidRPr="00000000">
          <w:rPr>
            <w:rFonts w:ascii="Cambria" w:cs="Cambria" w:eastAsia="Cambria" w:hAnsi="Cambria"/>
            <w:i w:val="1"/>
            <w:color w:val="1155cc"/>
            <w:u w:val="single"/>
            <w:rtl w:val="0"/>
          </w:rPr>
          <w:t xml:space="preserve">https://owl.purdue.edu/owl/purdue_owl.html</w:t>
        </w:r>
      </w:hyperlink>
      <w:r w:rsidDel="00000000" w:rsidR="00000000" w:rsidRPr="00000000">
        <w:rPr>
          <w:rFonts w:ascii="Cambria" w:cs="Cambria" w:eastAsia="Cambria" w:hAnsi="Cambria"/>
          <w:rtl w:val="0"/>
        </w:rPr>
        <w:t xml:space="preserve">.</w:t>
      </w:r>
      <w:r w:rsidDel="00000000" w:rsidR="00000000" w:rsidRPr="00000000">
        <w:rPr>
          <w:rtl w:val="0"/>
        </w:rPr>
      </w:r>
    </w:p>
    <w:p w:rsidR="00000000" w:rsidDel="00000000" w:rsidP="00000000" w:rsidRDefault="00000000" w:rsidRPr="00000000" w14:paraId="00000073">
      <w:pPr>
        <w:spacing w:after="160" w:line="259" w:lineRule="auto"/>
        <w:rPr>
          <w:rFonts w:ascii="Cambria" w:cs="Cambria" w:eastAsia="Cambria" w:hAnsi="Cambria"/>
        </w:rPr>
      </w:pPr>
      <w:bookmarkStart w:colFirst="0" w:colLast="0" w:name="_heading=h.30j0zll" w:id="1"/>
      <w:bookmarkEnd w:id="1"/>
      <w:r w:rsidDel="00000000" w:rsidR="00000000" w:rsidRPr="00000000">
        <w:rPr>
          <w:rFonts w:ascii="Cambria" w:cs="Cambria" w:eastAsia="Cambria" w:hAnsi="Cambria"/>
          <w:b w:val="1"/>
          <w:sz w:val="24"/>
          <w:szCs w:val="24"/>
          <w:rtl w:val="0"/>
        </w:rPr>
        <w:t xml:space="preserve">Extra Credit</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rtl w:val="0"/>
        </w:rPr>
        <w:t xml:space="preserve">is only available or permitted in this course at the discretion of the professor. I personally do not enjoy the use of extra credit because I believe it is unfair to those who have committed to the work required of this class if others are able to do extra work for credit. Moreover, extra credit requires extra effort and time to which I am unable to commit for reading, annotating, grading, and categorizing within the gradebook. </w:t>
      </w:r>
      <w:r w:rsidDel="00000000" w:rsidR="00000000" w:rsidRPr="00000000">
        <w:rPr>
          <w:rFonts w:ascii="Cambria" w:cs="Cambria" w:eastAsia="Cambria" w:hAnsi="Cambria"/>
          <w:b w:val="1"/>
          <w:i w:val="1"/>
          <w:rtl w:val="0"/>
        </w:rPr>
        <w:t xml:space="preserve">However</w:t>
      </w:r>
      <w:r w:rsidDel="00000000" w:rsidR="00000000" w:rsidRPr="00000000">
        <w:rPr>
          <w:rFonts w:ascii="Cambria" w:cs="Cambria" w:eastAsia="Cambria" w:hAnsi="Cambria"/>
          <w:rtl w:val="0"/>
        </w:rPr>
        <w:t xml:space="preserve">, in the event that you visit the writing center (see above), I am alerted via email by the center that you attended a meeting with a tutor. (I do not have access to what you and the tutor discussed or worked on, only that you worked on something from my class). In the case that you visit the writing center, </w:t>
      </w:r>
      <w:r w:rsidDel="00000000" w:rsidR="00000000" w:rsidRPr="00000000">
        <w:rPr>
          <w:rFonts w:ascii="Cambria" w:cs="Cambria" w:eastAsia="Cambria" w:hAnsi="Cambria"/>
          <w:b w:val="1"/>
          <w:i w:val="1"/>
          <w:rtl w:val="0"/>
        </w:rPr>
        <w:t xml:space="preserve">you can receive up to and not exceeding five (5) points on that essay assignment</w:t>
      </w:r>
      <w:r w:rsidDel="00000000" w:rsidR="00000000" w:rsidRPr="00000000">
        <w:rPr>
          <w:rFonts w:ascii="Cambria" w:cs="Cambria" w:eastAsia="Cambria" w:hAnsi="Cambria"/>
          <w:rtl w:val="0"/>
        </w:rPr>
        <w:t xml:space="preserve">.</w:t>
      </w:r>
    </w:p>
    <w:p w:rsidR="00000000" w:rsidDel="00000000" w:rsidP="00000000" w:rsidRDefault="00000000" w:rsidRPr="00000000" w14:paraId="00000074">
      <w:pPr>
        <w:tabs>
          <w:tab w:val="left" w:pos="90"/>
        </w:tabs>
        <w:spacing w:line="240" w:lineRule="auto"/>
        <w:rPr>
          <w:rFonts w:ascii="Cambria" w:cs="Cambria" w:eastAsia="Cambria" w:hAnsi="Cambria"/>
          <w:b w:val="1"/>
          <w:i w:val="1"/>
          <w:sz w:val="24"/>
          <w:szCs w:val="24"/>
        </w:rPr>
      </w:pPr>
      <w:r w:rsidDel="00000000" w:rsidR="00000000" w:rsidRPr="00000000">
        <w:rPr>
          <w:rFonts w:ascii="Cambria" w:cs="Cambria" w:eastAsia="Cambria" w:hAnsi="Cambria"/>
          <w:b w:val="1"/>
          <w:i w:val="1"/>
          <w:sz w:val="24"/>
          <w:szCs w:val="24"/>
          <w:rtl w:val="0"/>
        </w:rPr>
        <w:t xml:space="preserve">On Communication</w:t>
      </w:r>
    </w:p>
    <w:p w:rsidR="00000000" w:rsidDel="00000000" w:rsidP="00000000" w:rsidRDefault="00000000" w:rsidRPr="00000000" w14:paraId="00000075">
      <w:pPr>
        <w:tabs>
          <w:tab w:val="left" w:pos="90"/>
        </w:tabs>
        <w:spacing w:line="240" w:lineRule="auto"/>
        <w:rPr>
          <w:rFonts w:ascii="Cambria" w:cs="Cambria" w:eastAsia="Cambria" w:hAnsi="Cambria"/>
          <w:b w:val="1"/>
        </w:rPr>
      </w:pPr>
      <w:r w:rsidDel="00000000" w:rsidR="00000000" w:rsidRPr="00000000">
        <w:rPr>
          <w:rFonts w:ascii="Cambria" w:cs="Cambria" w:eastAsia="Cambria" w:hAnsi="Cambria"/>
          <w:rtl w:val="0"/>
        </w:rPr>
        <w:t xml:space="preserve">I will make a point to learn each of your names and I expect you will learn to use one another’s name in conversation, as well (“I agree with what ___ said”). This will create a welcoming and meaningful culture for our classroom. If you have a question about the policies or assignments for this class, you may speak to me before, during, or after class, via email, or in office hours. I will make a point to reply to your email within 24-to-48 hours. If you have not received a response from me after two days, you should email me again. Please do not email me to ask questions about an assignment one or two days before it is due as this will not allow due time for me to respond and for you to use this answer in writing your assignment.</w:t>
      </w:r>
      <w:r w:rsidDel="00000000" w:rsidR="00000000" w:rsidRPr="00000000">
        <w:rPr>
          <w:rtl w:val="0"/>
        </w:rPr>
      </w:r>
    </w:p>
    <w:p w:rsidR="00000000" w:rsidDel="00000000" w:rsidP="00000000" w:rsidRDefault="00000000" w:rsidRPr="00000000" w14:paraId="0000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ambria" w:cs="Cambria" w:eastAsia="Cambria" w:hAnsi="Cambria"/>
          <w:i w:val="1"/>
          <w:sz w:val="24"/>
          <w:szCs w:val="24"/>
        </w:rPr>
      </w:pPr>
      <w:r w:rsidDel="00000000" w:rsidR="00000000" w:rsidRPr="00000000">
        <w:rPr>
          <w:rtl w:val="0"/>
        </w:rPr>
      </w:r>
    </w:p>
    <w:p w:rsidR="00000000" w:rsidDel="00000000" w:rsidP="00000000" w:rsidRDefault="00000000" w:rsidRPr="00000000" w14:paraId="00000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ambria" w:cs="Cambria" w:eastAsia="Cambria" w:hAnsi="Cambria"/>
          <w:b w:val="1"/>
          <w:i w:val="1"/>
          <w:sz w:val="24"/>
          <w:szCs w:val="24"/>
        </w:rPr>
      </w:pPr>
      <w:r w:rsidDel="00000000" w:rsidR="00000000" w:rsidRPr="00000000">
        <w:rPr>
          <w:rFonts w:ascii="Cambria" w:cs="Cambria" w:eastAsia="Cambria" w:hAnsi="Cambria"/>
          <w:b w:val="1"/>
          <w:i w:val="1"/>
          <w:sz w:val="24"/>
          <w:szCs w:val="24"/>
          <w:rtl w:val="0"/>
        </w:rPr>
        <w:t xml:space="preserve">Grades</w:t>
      </w:r>
    </w:p>
    <w:p w:rsidR="00000000" w:rsidDel="00000000" w:rsidP="00000000" w:rsidRDefault="00000000" w:rsidRPr="00000000" w14:paraId="000000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ambria" w:cs="Cambria" w:eastAsia="Cambria" w:hAnsi="Cambria"/>
        </w:rPr>
      </w:pPr>
      <w:r w:rsidDel="00000000" w:rsidR="00000000" w:rsidRPr="00000000">
        <w:rPr>
          <w:rFonts w:ascii="Cambria" w:cs="Cambria" w:eastAsia="Cambria" w:hAnsi="Cambria"/>
          <w:rtl w:val="0"/>
        </w:rPr>
        <w:t xml:space="preserve">If you have a question or concern about an assignment or participation grade, please come and see me during my office hours or talk with me before or after class to arrange a meeting.  Due to federal requirements, UM faculty are not permitted to discuss grades via email or phone, so we will need to meet in person and in private.</w:t>
      </w:r>
    </w:p>
    <w:p w:rsidR="00000000" w:rsidDel="00000000" w:rsidP="00000000" w:rsidRDefault="00000000" w:rsidRPr="00000000" w14:paraId="00000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Cambria" w:cs="Cambria" w:eastAsia="Cambria" w:hAnsi="Cambria"/>
          <w:sz w:val="24"/>
          <w:szCs w:val="24"/>
        </w:rPr>
      </w:pPr>
      <w:r w:rsidDel="00000000" w:rsidR="00000000" w:rsidRPr="00000000">
        <w:rPr>
          <w:rtl w:val="0"/>
        </w:rPr>
      </w:r>
    </w:p>
    <w:sdt>
      <w:sdtPr>
        <w:tag w:val="goog_rdk_1"/>
      </w:sdtPr>
      <w:sdtContent>
        <w:p w:rsidR="00000000" w:rsidDel="00000000" w:rsidP="00000000" w:rsidRDefault="00000000" w:rsidRPr="00000000" w14:paraId="0000007A">
          <w:pPr>
            <w:spacing w:line="240" w:lineRule="auto"/>
            <w:ind w:firstLine="720"/>
            <w:rPr>
              <w:rFonts w:ascii="Cambria" w:cs="Cambria" w:eastAsia="Cambria" w:hAnsi="Cambria"/>
              <w:i w:val="1"/>
              <w:u w:val="single"/>
            </w:rPr>
          </w:pPr>
          <w:r w:rsidDel="00000000" w:rsidR="00000000" w:rsidRPr="00000000">
            <w:rPr>
              <w:rFonts w:ascii="Cambria" w:cs="Cambria" w:eastAsia="Cambria" w:hAnsi="Cambria"/>
              <w:i w:val="1"/>
              <w:u w:val="single"/>
              <w:rtl w:val="0"/>
            </w:rPr>
            <w:t xml:space="preserve">Overall Grade Distribution:</w:t>
          </w:r>
        </w:p>
      </w:sdtContent>
    </w:sdt>
    <w:p w:rsidR="00000000" w:rsidDel="00000000" w:rsidP="00000000" w:rsidRDefault="00000000" w:rsidRPr="00000000" w14:paraId="0000007B">
      <w:pPr>
        <w:spacing w:line="240" w:lineRule="auto"/>
        <w:ind w:left="2160" w:hanging="1440"/>
        <w:rPr>
          <w:rFonts w:ascii="Cambria" w:cs="Cambria" w:eastAsia="Cambria" w:hAnsi="Cambria"/>
        </w:rPr>
      </w:pPr>
      <w:r w:rsidDel="00000000" w:rsidR="00000000" w:rsidRPr="00000000">
        <w:rPr>
          <w:rFonts w:ascii="Cambria" w:cs="Cambria" w:eastAsia="Cambria" w:hAnsi="Cambria"/>
          <w:rtl w:val="0"/>
        </w:rPr>
        <w:t xml:space="preserve">Attendance:</w:t>
        <w:tab/>
        <w:tab/>
        <w:tab/>
        <w:tab/>
        <w:tab/>
        <w:tab/>
        <w:t xml:space="preserve">10%</w:t>
      </w:r>
    </w:p>
    <w:p w:rsidR="00000000" w:rsidDel="00000000" w:rsidP="00000000" w:rsidRDefault="00000000" w:rsidRPr="00000000" w14:paraId="0000007C">
      <w:pPr>
        <w:spacing w:line="240" w:lineRule="auto"/>
        <w:ind w:left="2160" w:hanging="1440"/>
        <w:rPr>
          <w:rFonts w:ascii="Cambria" w:cs="Cambria" w:eastAsia="Cambria" w:hAnsi="Cambria"/>
        </w:rPr>
      </w:pPr>
      <w:r w:rsidDel="00000000" w:rsidR="00000000" w:rsidRPr="00000000">
        <w:rPr>
          <w:rFonts w:ascii="Cambria" w:cs="Cambria" w:eastAsia="Cambria" w:hAnsi="Cambria"/>
          <w:rtl w:val="0"/>
        </w:rPr>
        <w:t xml:space="preserve">Blackboard posts/Class participation:</w:t>
        <w:tab/>
        <w:tab/>
        <w:tab/>
        <w:t xml:space="preserve">15%</w:t>
      </w:r>
    </w:p>
    <w:p w:rsidR="00000000" w:rsidDel="00000000" w:rsidP="00000000" w:rsidRDefault="00000000" w:rsidRPr="00000000" w14:paraId="0000007D">
      <w:pPr>
        <w:spacing w:line="240" w:lineRule="auto"/>
        <w:ind w:left="2160" w:hanging="1440"/>
        <w:rPr>
          <w:rFonts w:ascii="Cambria" w:cs="Cambria" w:eastAsia="Cambria" w:hAnsi="Cambria"/>
        </w:rPr>
      </w:pPr>
      <w:r w:rsidDel="00000000" w:rsidR="00000000" w:rsidRPr="00000000">
        <w:rPr>
          <w:rFonts w:ascii="Cambria" w:cs="Cambria" w:eastAsia="Cambria" w:hAnsi="Cambria"/>
          <w:rtl w:val="0"/>
        </w:rPr>
        <w:t xml:space="preserve">Quizzes:</w:t>
        <w:tab/>
        <w:tab/>
        <w:tab/>
        <w:tab/>
        <w:tab/>
        <w:tab/>
        <w:t xml:space="preserve">10%</w:t>
      </w:r>
    </w:p>
    <w:p w:rsidR="00000000" w:rsidDel="00000000" w:rsidP="00000000" w:rsidRDefault="00000000" w:rsidRPr="00000000" w14:paraId="0000007E">
      <w:pPr>
        <w:spacing w:line="240" w:lineRule="auto"/>
        <w:ind w:left="2160" w:hanging="1440"/>
        <w:rPr>
          <w:rFonts w:ascii="Cambria" w:cs="Cambria" w:eastAsia="Cambria" w:hAnsi="Cambria"/>
        </w:rPr>
      </w:pPr>
      <w:r w:rsidDel="00000000" w:rsidR="00000000" w:rsidRPr="00000000">
        <w:rPr>
          <w:rFonts w:ascii="Cambria" w:cs="Cambria" w:eastAsia="Cambria" w:hAnsi="Cambria"/>
          <w:rtl w:val="0"/>
        </w:rPr>
        <w:t xml:space="preserve">Reading Annotations:</w:t>
        <w:tab/>
        <w:tab/>
        <w:t xml:space="preserve"> </w:t>
        <w:tab/>
        <w:tab/>
        <w:tab/>
        <w:t xml:space="preserve">15%</w:t>
      </w:r>
    </w:p>
    <w:p w:rsidR="00000000" w:rsidDel="00000000" w:rsidP="00000000" w:rsidRDefault="00000000" w:rsidRPr="00000000" w14:paraId="0000007F">
      <w:pPr>
        <w:spacing w:line="240" w:lineRule="auto"/>
        <w:ind w:left="2160" w:hanging="1440"/>
        <w:rPr>
          <w:rFonts w:ascii="Cambria" w:cs="Cambria" w:eastAsia="Cambria" w:hAnsi="Cambria"/>
        </w:rPr>
      </w:pPr>
      <w:r w:rsidDel="00000000" w:rsidR="00000000" w:rsidRPr="00000000">
        <w:rPr>
          <w:rFonts w:ascii="Cambria" w:cs="Cambria" w:eastAsia="Cambria" w:hAnsi="Cambria"/>
          <w:rtl w:val="0"/>
        </w:rPr>
        <w:t xml:space="preserve">Annotated Bibliography:</w:t>
        <w:tab/>
        <w:tab/>
        <w:tab/>
        <w:tab/>
        <w:t xml:space="preserve">20%</w:t>
      </w:r>
    </w:p>
    <w:p w:rsidR="00000000" w:rsidDel="00000000" w:rsidP="00000000" w:rsidRDefault="00000000" w:rsidRPr="00000000" w14:paraId="00000080">
      <w:pPr>
        <w:spacing w:line="240" w:lineRule="auto"/>
        <w:ind w:left="2160" w:hanging="1440"/>
        <w:rPr>
          <w:rFonts w:ascii="Cambria" w:cs="Cambria" w:eastAsia="Cambria" w:hAnsi="Cambria"/>
        </w:rPr>
      </w:pPr>
      <w:r w:rsidDel="00000000" w:rsidR="00000000" w:rsidRPr="00000000">
        <w:rPr>
          <w:rFonts w:ascii="Cambria" w:cs="Cambria" w:eastAsia="Cambria" w:hAnsi="Cambria"/>
          <w:rtl w:val="0"/>
        </w:rPr>
        <w:t xml:space="preserve">Research Essay:</w:t>
        <w:tab/>
        <w:tab/>
        <w:tab/>
        <w:tab/>
        <w:tab/>
        <w:t xml:space="preserve">15%</w:t>
        <w:tab/>
        <w:tab/>
      </w:r>
    </w:p>
    <w:p w:rsidR="00000000" w:rsidDel="00000000" w:rsidP="00000000" w:rsidRDefault="00000000" w:rsidRPr="00000000" w14:paraId="00000081">
      <w:pPr>
        <w:spacing w:line="240" w:lineRule="auto"/>
        <w:ind w:left="2160" w:hanging="1440"/>
        <w:rPr>
          <w:rFonts w:ascii="Cambria" w:cs="Cambria" w:eastAsia="Cambria" w:hAnsi="Cambria"/>
          <w:u w:val="single"/>
        </w:rPr>
      </w:pPr>
      <w:r w:rsidDel="00000000" w:rsidR="00000000" w:rsidRPr="00000000">
        <w:rPr>
          <w:rFonts w:ascii="Cambria" w:cs="Cambria" w:eastAsia="Cambria" w:hAnsi="Cambria"/>
          <w:u w:val="single"/>
          <w:rtl w:val="0"/>
        </w:rPr>
        <w:t xml:space="preserve">Lensing Assignment: </w:t>
        <w:tab/>
        <w:tab/>
        <w:tab/>
        <w:tab/>
        <w:tab/>
        <w:t xml:space="preserve">15%</w:t>
        <w:tab/>
        <w:tab/>
      </w:r>
    </w:p>
    <w:p w:rsidR="00000000" w:rsidDel="00000000" w:rsidP="00000000" w:rsidRDefault="00000000" w:rsidRPr="00000000" w14:paraId="00000082">
      <w:pPr>
        <w:spacing w:line="240" w:lineRule="auto"/>
        <w:ind w:left="2160" w:firstLine="720"/>
        <w:rPr>
          <w:rFonts w:ascii="Cambria" w:cs="Cambria" w:eastAsia="Cambria" w:hAnsi="Cambria"/>
        </w:rPr>
      </w:pPr>
      <w:r w:rsidDel="00000000" w:rsidR="00000000" w:rsidRPr="00000000">
        <w:rPr>
          <w:rFonts w:ascii="Cambria" w:cs="Cambria" w:eastAsia="Cambria" w:hAnsi="Cambria"/>
          <w:rtl w:val="0"/>
        </w:rPr>
        <w:tab/>
        <w:tab/>
        <w:tab/>
        <w:t xml:space="preserve">Total:</w:t>
        <w:tab/>
        <w:t xml:space="preserve">100%</w:t>
      </w:r>
    </w:p>
    <w:p w:rsidR="00000000" w:rsidDel="00000000" w:rsidP="00000000" w:rsidRDefault="00000000" w:rsidRPr="00000000" w14:paraId="00000083">
      <w:pPr>
        <w:spacing w:line="240" w:lineRule="auto"/>
        <w:rPr>
          <w:rFonts w:ascii="Cambria" w:cs="Cambria" w:eastAsia="Cambria" w:hAnsi="Cambria"/>
        </w:rPr>
      </w:pPr>
      <w:r w:rsidDel="00000000" w:rsidR="00000000" w:rsidRPr="00000000">
        <w:rPr>
          <w:rFonts w:ascii="Cambria" w:cs="Cambria" w:eastAsia="Cambria" w:hAnsi="Cambria"/>
          <w:rtl w:val="0"/>
        </w:rPr>
        <w:t xml:space="preserve">Grading Scale:</w:t>
      </w:r>
    </w:p>
    <w:p w:rsidR="00000000" w:rsidDel="00000000" w:rsidP="00000000" w:rsidRDefault="00000000" w:rsidRPr="00000000" w14:paraId="00000084">
      <w:pPr>
        <w:spacing w:line="240" w:lineRule="auto"/>
        <w:rPr>
          <w:rFonts w:ascii="Cambria" w:cs="Cambria" w:eastAsia="Cambria" w:hAnsi="Cambria"/>
        </w:rPr>
      </w:pPr>
      <w:r w:rsidDel="00000000" w:rsidR="00000000" w:rsidRPr="00000000">
        <w:rPr>
          <w:rFonts w:ascii="Cambria" w:cs="Cambria" w:eastAsia="Cambria" w:hAnsi="Cambria"/>
          <w:rtl w:val="0"/>
        </w:rPr>
        <w:t xml:space="preserve">A</w:t>
        <w:tab/>
        <w:t xml:space="preserve">94-100</w:t>
        <w:tab/>
        <w:tab/>
        <w:t xml:space="preserve">B+</w:t>
        <w:tab/>
        <w:t xml:space="preserve">87-89</w:t>
        <w:tab/>
        <w:tab/>
        <w:t xml:space="preserve">C+</w:t>
        <w:tab/>
        <w:t xml:space="preserve">77-79</w:t>
        <w:tab/>
        <w:tab/>
        <w:t xml:space="preserve">D+</w:t>
        <w:tab/>
        <w:t xml:space="preserve">67-69</w:t>
      </w:r>
    </w:p>
    <w:p w:rsidR="00000000" w:rsidDel="00000000" w:rsidP="00000000" w:rsidRDefault="00000000" w:rsidRPr="00000000" w14:paraId="00000085">
      <w:pPr>
        <w:spacing w:line="240" w:lineRule="auto"/>
        <w:rPr>
          <w:rFonts w:ascii="Cambria" w:cs="Cambria" w:eastAsia="Cambria" w:hAnsi="Cambria"/>
        </w:rPr>
      </w:pPr>
      <w:r w:rsidDel="00000000" w:rsidR="00000000" w:rsidRPr="00000000">
        <w:rPr>
          <w:rFonts w:ascii="Cambria" w:cs="Cambria" w:eastAsia="Cambria" w:hAnsi="Cambria"/>
          <w:rtl w:val="0"/>
        </w:rPr>
        <w:t xml:space="preserve">A-</w:t>
        <w:tab/>
        <w:t xml:space="preserve">90-93</w:t>
        <w:tab/>
        <w:tab/>
        <w:t xml:space="preserve">B</w:t>
        <w:tab/>
        <w:t xml:space="preserve">83-86</w:t>
        <w:tab/>
        <w:tab/>
        <w:t xml:space="preserve">C</w:t>
        <w:tab/>
        <w:t xml:space="preserve">73-76</w:t>
        <w:tab/>
        <w:tab/>
        <w:t xml:space="preserve">D</w:t>
        <w:tab/>
        <w:t xml:space="preserve">60-66</w:t>
      </w:r>
    </w:p>
    <w:p w:rsidR="00000000" w:rsidDel="00000000" w:rsidP="00000000" w:rsidRDefault="00000000" w:rsidRPr="00000000" w14:paraId="00000086">
      <w:pPr>
        <w:spacing w:line="240" w:lineRule="auto"/>
        <w:rPr>
          <w:rFonts w:ascii="Cambria" w:cs="Cambria" w:eastAsia="Cambria" w:hAnsi="Cambria"/>
        </w:rPr>
      </w:pPr>
      <w:r w:rsidDel="00000000" w:rsidR="00000000" w:rsidRPr="00000000">
        <w:rPr>
          <w:rFonts w:ascii="Cambria" w:cs="Cambria" w:eastAsia="Cambria" w:hAnsi="Cambria"/>
          <w:rtl w:val="0"/>
        </w:rPr>
        <w:tab/>
        <w:tab/>
        <w:tab/>
        <w:t xml:space="preserve">B-</w:t>
        <w:tab/>
        <w:t xml:space="preserve">80-82</w:t>
        <w:tab/>
        <w:tab/>
        <w:t xml:space="preserve">C-</w:t>
        <w:tab/>
        <w:t xml:space="preserve">70-72</w:t>
        <w:tab/>
        <w:tab/>
        <w:t xml:space="preserve">F</w:t>
        <w:tab/>
        <w:t xml:space="preserve">0-59</w:t>
      </w:r>
    </w:p>
    <w:p w:rsidR="00000000" w:rsidDel="00000000" w:rsidP="00000000" w:rsidRDefault="00000000" w:rsidRPr="00000000" w14:paraId="00000087">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88">
      <w:pPr>
        <w:widowControl w:val="0"/>
        <w:spacing w:line="240" w:lineRule="auto"/>
        <w:jc w:val="center"/>
        <w:rPr>
          <w:rFonts w:ascii="Cambria" w:cs="Cambria" w:eastAsia="Cambria" w:hAnsi="Cambria"/>
        </w:rPr>
      </w:pPr>
      <w:r w:rsidDel="00000000" w:rsidR="00000000" w:rsidRPr="00000000">
        <w:rPr>
          <w:rFonts w:ascii="Cambria" w:cs="Cambria" w:eastAsia="Cambria" w:hAnsi="Cambria"/>
          <w:rtl w:val="0"/>
        </w:rPr>
        <w:t xml:space="preserve">A – </w:t>
      </w:r>
      <w:r w:rsidDel="00000000" w:rsidR="00000000" w:rsidRPr="00000000">
        <w:rPr>
          <w:rFonts w:ascii="Cambria" w:cs="Cambria" w:eastAsia="Cambria" w:hAnsi="Cambria"/>
          <w:i w:val="1"/>
          <w:rtl w:val="0"/>
        </w:rPr>
        <w:t xml:space="preserve">Exemplary</w:t>
      </w:r>
      <w:r w:rsidDel="00000000" w:rsidR="00000000" w:rsidRPr="00000000">
        <w:rPr>
          <w:rFonts w:ascii="Cambria" w:cs="Cambria" w:eastAsia="Cambria" w:hAnsi="Cambria"/>
          <w:rtl w:val="0"/>
        </w:rPr>
        <w:tab/>
        <w:t xml:space="preserve"> B – </w:t>
      </w:r>
      <w:r w:rsidDel="00000000" w:rsidR="00000000" w:rsidRPr="00000000">
        <w:rPr>
          <w:rFonts w:ascii="Cambria" w:cs="Cambria" w:eastAsia="Cambria" w:hAnsi="Cambria"/>
          <w:i w:val="1"/>
          <w:rtl w:val="0"/>
        </w:rPr>
        <w:t xml:space="preserve">Effective</w:t>
      </w:r>
      <w:r w:rsidDel="00000000" w:rsidR="00000000" w:rsidRPr="00000000">
        <w:rPr>
          <w:rFonts w:ascii="Cambria" w:cs="Cambria" w:eastAsia="Cambria" w:hAnsi="Cambria"/>
          <w:rtl w:val="0"/>
        </w:rPr>
        <w:tab/>
        <w:t xml:space="preserve">C – </w:t>
      </w:r>
      <w:r w:rsidDel="00000000" w:rsidR="00000000" w:rsidRPr="00000000">
        <w:rPr>
          <w:rFonts w:ascii="Cambria" w:cs="Cambria" w:eastAsia="Cambria" w:hAnsi="Cambria"/>
          <w:i w:val="1"/>
          <w:rtl w:val="0"/>
        </w:rPr>
        <w:t xml:space="preserve">Sufficient</w:t>
      </w:r>
      <w:r w:rsidDel="00000000" w:rsidR="00000000" w:rsidRPr="00000000">
        <w:rPr>
          <w:rFonts w:ascii="Cambria" w:cs="Cambria" w:eastAsia="Cambria" w:hAnsi="Cambria"/>
          <w:rtl w:val="0"/>
        </w:rPr>
        <w:tab/>
        <w:t xml:space="preserve">  D – </w:t>
      </w:r>
      <w:r w:rsidDel="00000000" w:rsidR="00000000" w:rsidRPr="00000000">
        <w:rPr>
          <w:rFonts w:ascii="Cambria" w:cs="Cambria" w:eastAsia="Cambria" w:hAnsi="Cambria"/>
          <w:i w:val="1"/>
          <w:rtl w:val="0"/>
        </w:rPr>
        <w:t xml:space="preserve">Unsatisfactory</w:t>
      </w:r>
      <w:r w:rsidDel="00000000" w:rsidR="00000000" w:rsidRPr="00000000">
        <w:rPr>
          <w:rFonts w:ascii="Cambria" w:cs="Cambria" w:eastAsia="Cambria" w:hAnsi="Cambria"/>
          <w:rtl w:val="0"/>
        </w:rPr>
        <w:tab/>
        <w:t xml:space="preserve">F – </w:t>
      </w:r>
      <w:r w:rsidDel="00000000" w:rsidR="00000000" w:rsidRPr="00000000">
        <w:rPr>
          <w:rFonts w:ascii="Cambria" w:cs="Cambria" w:eastAsia="Cambria" w:hAnsi="Cambria"/>
          <w:i w:val="1"/>
          <w:rtl w:val="0"/>
        </w:rPr>
        <w:t xml:space="preserve">Failure</w:t>
      </w:r>
      <w:r w:rsidDel="00000000" w:rsidR="00000000" w:rsidRPr="00000000">
        <w:rPr>
          <w:rtl w:val="0"/>
        </w:rPr>
      </w:r>
    </w:p>
    <w:p w:rsidR="00000000" w:rsidDel="00000000" w:rsidP="00000000" w:rsidRDefault="00000000" w:rsidRPr="00000000" w14:paraId="00000089">
      <w:pPr>
        <w:tabs>
          <w:tab w:val="left" w:pos="90"/>
        </w:tabs>
        <w:spacing w:line="240"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8A">
      <w:pPr>
        <w:widowControl w:val="0"/>
        <w:spacing w:line="240" w:lineRule="auto"/>
        <w:rPr>
          <w:rFonts w:ascii="Cambria" w:cs="Cambria" w:eastAsia="Cambria" w:hAnsi="Cambria"/>
        </w:rPr>
      </w:pPr>
      <w:r w:rsidDel="00000000" w:rsidR="00000000" w:rsidRPr="00000000">
        <w:rPr>
          <w:rFonts w:ascii="Cambria" w:cs="Cambria" w:eastAsia="Cambria" w:hAnsi="Cambria"/>
          <w:rtl w:val="0"/>
        </w:rPr>
        <w:tab/>
        <w:tab/>
        <w:tab/>
      </w:r>
    </w:p>
    <w:p w:rsidR="00000000" w:rsidDel="00000000" w:rsidP="00000000" w:rsidRDefault="00000000" w:rsidRPr="00000000" w14:paraId="0000008B">
      <w:pPr>
        <w:jc w:val="center"/>
        <w:rPr>
          <w:rFonts w:ascii="Bebas Neue" w:cs="Bebas Neue" w:eastAsia="Bebas Neue" w:hAnsi="Bebas Neue"/>
          <w:sz w:val="50"/>
          <w:szCs w:val="50"/>
        </w:rPr>
      </w:pPr>
      <w:r w:rsidDel="00000000" w:rsidR="00000000" w:rsidRPr="00000000">
        <w:rPr>
          <w:sz w:val="50"/>
          <w:szCs w:val="50"/>
        </w:rPr>
        <w:drawing>
          <wp:inline distB="114300" distT="114300" distL="114300" distR="114300">
            <wp:extent cx="1946251" cy="481013"/>
            <wp:effectExtent b="0" l="0" r="0" t="0"/>
            <wp:docPr id="26" name="image2.png"/>
            <a:graphic>
              <a:graphicData uri="http://schemas.openxmlformats.org/drawingml/2006/picture">
                <pic:pic>
                  <pic:nvPicPr>
                    <pic:cNvPr id="0" name="image2.png"/>
                    <pic:cNvPicPr preferRelativeResize="0"/>
                  </pic:nvPicPr>
                  <pic:blipFill>
                    <a:blip r:embed="rId36"/>
                    <a:srcRect b="0" l="0" r="0" t="0"/>
                    <a:stretch>
                      <a:fillRect/>
                    </a:stretch>
                  </pic:blipFill>
                  <pic:spPr>
                    <a:xfrm>
                      <a:off x="0" y="0"/>
                      <a:ext cx="1946251" cy="481013"/>
                    </a:xfrm>
                    <a:prstGeom prst="rect"/>
                    <a:ln/>
                  </pic:spPr>
                </pic:pic>
              </a:graphicData>
            </a:graphic>
          </wp:inline>
        </w:drawing>
      </w:r>
      <w:r w:rsidDel="00000000" w:rsidR="00000000" w:rsidRPr="00000000">
        <w:rPr>
          <w:rtl w:val="0"/>
        </w:rPr>
      </w:r>
    </w:p>
    <w:p w:rsidR="00000000" w:rsidDel="00000000" w:rsidP="00000000" w:rsidRDefault="00000000" w:rsidRPr="00000000" w14:paraId="0000008C">
      <w:pPr>
        <w:pStyle w:val="Heading3"/>
        <w:numPr>
          <w:ilvl w:val="0"/>
          <w:numId w:val="15"/>
        </w:numPr>
        <w:spacing w:after="120" w:line="240" w:lineRule="auto"/>
        <w:ind w:left="360"/>
        <w:rPr/>
      </w:pPr>
      <w:bookmarkStart w:colFirst="0" w:colLast="0" w:name="_heading=h.te3dlnkc06ww" w:id="2"/>
      <w:bookmarkEnd w:id="2"/>
      <w:r w:rsidDel="00000000" w:rsidR="00000000" w:rsidRPr="00000000">
        <w:rPr>
          <w:b w:val="1"/>
          <w:rtl w:val="0"/>
        </w:rPr>
        <w:t xml:space="preserve">Assignment Title: </w:t>
      </w:r>
      <w:r w:rsidDel="00000000" w:rsidR="00000000" w:rsidRPr="00000000">
        <w:rPr>
          <w:b w:val="0"/>
          <w:highlight w:val="green"/>
          <w:rtl w:val="0"/>
        </w:rPr>
        <w:t xml:space="preserve">Blackboard Discussion Board Posts</w:t>
      </w:r>
      <w:r w:rsidDel="00000000" w:rsidR="00000000" w:rsidRPr="00000000">
        <w:rPr>
          <w:rtl w:val="0"/>
        </w:rPr>
      </w:r>
    </w:p>
    <w:p w:rsidR="00000000" w:rsidDel="00000000" w:rsidP="00000000" w:rsidRDefault="00000000" w:rsidRPr="00000000" w14:paraId="0000008D">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Assignment Directions:</w:t>
      </w:r>
      <w:r w:rsidDel="00000000" w:rsidR="00000000" w:rsidRPr="00000000">
        <w:rPr>
          <w:rFonts w:ascii="Cambria" w:cs="Cambria" w:eastAsia="Cambria" w:hAnsi="Cambria"/>
          <w:rtl w:val="0"/>
        </w:rPr>
        <w:t xml:space="preserve"> Most days, you will have a discussion board post due on Blackboard that asks you to think through something we discussed in-class and/or a reading we have done. Sometimes, these responses will ask you to create a </w:t>
      </w:r>
      <w:hyperlink r:id="rId37">
        <w:r w:rsidDel="00000000" w:rsidR="00000000" w:rsidRPr="00000000">
          <w:rPr>
            <w:rFonts w:ascii="Cambria" w:cs="Cambria" w:eastAsia="Cambria" w:hAnsi="Cambria"/>
            <w:b w:val="1"/>
            <w:i w:val="1"/>
            <w:color w:val="1155cc"/>
            <w:u w:val="single"/>
            <w:rtl w:val="0"/>
          </w:rPr>
          <w:t xml:space="preserve">scholarly question</w:t>
        </w:r>
      </w:hyperlink>
      <w:r w:rsidDel="00000000" w:rsidR="00000000" w:rsidRPr="00000000">
        <w:rPr>
          <w:rFonts w:ascii="Cambria" w:cs="Cambria" w:eastAsia="Cambria" w:hAnsi="Cambria"/>
          <w:rtl w:val="0"/>
        </w:rPr>
        <w:t xml:space="preserve"> for the class. A good example of a scholarly question takes a quotation from the text and then expands upon that in order to pose a new question that the text does not itself consider.</w:t>
      </w:r>
    </w:p>
    <w:p w:rsidR="00000000" w:rsidDel="00000000" w:rsidP="00000000" w:rsidRDefault="00000000" w:rsidRPr="00000000" w14:paraId="0000008E">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In-class or Out-of-Class:</w:t>
      </w:r>
      <w:r w:rsidDel="00000000" w:rsidR="00000000" w:rsidRPr="00000000">
        <w:rPr>
          <w:rFonts w:ascii="Cambria" w:cs="Cambria" w:eastAsia="Cambria" w:hAnsi="Cambria"/>
          <w:rtl w:val="0"/>
        </w:rPr>
        <w:t xml:space="preserve"> Out of class</w:t>
      </w:r>
    </w:p>
    <w:p w:rsidR="00000000" w:rsidDel="00000000" w:rsidP="00000000" w:rsidRDefault="00000000" w:rsidRPr="00000000" w14:paraId="0000008F">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Due Date:</w:t>
      </w:r>
      <w:r w:rsidDel="00000000" w:rsidR="00000000" w:rsidRPr="00000000">
        <w:rPr>
          <w:rFonts w:ascii="Cambria" w:cs="Cambria" w:eastAsia="Cambria" w:hAnsi="Cambria"/>
          <w:rtl w:val="0"/>
        </w:rPr>
        <w:t xml:space="preserve"> All posts are due </w:t>
      </w:r>
      <w:r w:rsidDel="00000000" w:rsidR="00000000" w:rsidRPr="00000000">
        <w:rPr>
          <w:rFonts w:ascii="Cambria" w:cs="Cambria" w:eastAsia="Cambria" w:hAnsi="Cambria"/>
          <w:i w:val="1"/>
          <w:rtl w:val="0"/>
        </w:rPr>
        <w:t xml:space="preserve">before</w:t>
      </w:r>
      <w:r w:rsidDel="00000000" w:rsidR="00000000" w:rsidRPr="00000000">
        <w:rPr>
          <w:rFonts w:ascii="Cambria" w:cs="Cambria" w:eastAsia="Cambria" w:hAnsi="Cambria"/>
          <w:rtl w:val="0"/>
        </w:rPr>
        <w:t xml:space="preserve"> class time. </w:t>
      </w:r>
    </w:p>
    <w:p w:rsidR="00000000" w:rsidDel="00000000" w:rsidP="00000000" w:rsidRDefault="00000000" w:rsidRPr="00000000" w14:paraId="00000090">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Requirements: </w:t>
      </w:r>
      <w:r w:rsidDel="00000000" w:rsidR="00000000" w:rsidRPr="00000000">
        <w:rPr>
          <w:rFonts w:ascii="Cambria" w:cs="Cambria" w:eastAsia="Cambria" w:hAnsi="Cambria"/>
          <w:rtl w:val="0"/>
        </w:rPr>
        <w:t xml:space="preserve">150-250 words ea. To earn full points on your reading responses, you will need to write thoughtful answers in full sentences and/or paragraphs and submit your post before class time. </w:t>
      </w:r>
    </w:p>
    <w:p w:rsidR="00000000" w:rsidDel="00000000" w:rsidP="00000000" w:rsidRDefault="00000000" w:rsidRPr="00000000" w14:paraId="00000091">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Objective: </w:t>
      </w:r>
      <w:r w:rsidDel="00000000" w:rsidR="00000000" w:rsidRPr="00000000">
        <w:rPr>
          <w:rFonts w:ascii="Cambria" w:cs="Cambria" w:eastAsia="Cambria" w:hAnsi="Cambria"/>
          <w:rtl w:val="0"/>
        </w:rPr>
        <w:t xml:space="preserve">These responses are designed to stimulate your thinking about a text and/or the course themes and help prepare you for class discussion. They are also great places to start generating ideas for your other written assignments. These posts will be graded based on completion, but thoughtful responses will enrich our class discussions and help you develop confidence in your ideas, critical reading skills, and writing. </w:t>
      </w:r>
    </w:p>
    <w:p w:rsidR="00000000" w:rsidDel="00000000" w:rsidP="00000000" w:rsidRDefault="00000000" w:rsidRPr="00000000" w14:paraId="00000092">
      <w:pPr>
        <w:numPr>
          <w:ilvl w:val="0"/>
          <w:numId w:val="13"/>
        </w:numPr>
        <w:spacing w:after="120" w:line="240" w:lineRule="auto"/>
        <w:ind w:left="360" w:hanging="360"/>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Assignment Title: </w:t>
      </w:r>
      <w:r w:rsidDel="00000000" w:rsidR="00000000" w:rsidRPr="00000000">
        <w:rPr>
          <w:rFonts w:ascii="Cambria" w:cs="Cambria" w:eastAsia="Cambria" w:hAnsi="Cambria"/>
          <w:highlight w:val="cyan"/>
          <w:rtl w:val="0"/>
        </w:rPr>
        <w:t xml:space="preserve">Through-line Thursdays (TLT)</w:t>
      </w:r>
      <w:r w:rsidDel="00000000" w:rsidR="00000000" w:rsidRPr="00000000">
        <w:rPr>
          <w:rtl w:val="0"/>
        </w:rPr>
      </w:r>
    </w:p>
    <w:p w:rsidR="00000000" w:rsidDel="00000000" w:rsidP="00000000" w:rsidRDefault="00000000" w:rsidRPr="00000000" w14:paraId="00000093">
      <w:pPr>
        <w:spacing w:after="120" w:line="240" w:lineRule="auto"/>
        <w:ind w:left="360" w:firstLine="0"/>
        <w:rPr>
          <w:rFonts w:ascii="Cambria" w:cs="Cambria" w:eastAsia="Cambria" w:hAnsi="Cambria"/>
          <w:b w:val="1"/>
        </w:rPr>
      </w:pPr>
      <w:r w:rsidDel="00000000" w:rsidR="00000000" w:rsidRPr="00000000">
        <w:rPr>
          <w:rFonts w:ascii="Cambria" w:cs="Cambria" w:eastAsia="Cambria" w:hAnsi="Cambria"/>
          <w:b w:val="1"/>
          <w:rtl w:val="0"/>
        </w:rPr>
        <w:t xml:space="preserve">Assignment Directions: </w:t>
      </w:r>
      <w:r w:rsidDel="00000000" w:rsidR="00000000" w:rsidRPr="00000000">
        <w:rPr>
          <w:rFonts w:ascii="Cambria" w:cs="Cambria" w:eastAsia="Cambria" w:hAnsi="Cambria"/>
          <w:rtl w:val="0"/>
        </w:rPr>
        <w:t xml:space="preserve">On most Thursdays, we will have ‘Through-line Thursday’ where you and a partner will connect a minimum of two and a maximum of four sources, one of which must include the reading for that Thursday. The other sources could be something we have previously discussed in this course or something you read, saw, heard outside of class.</w:t>
      </w:r>
      <w:r w:rsidDel="00000000" w:rsidR="00000000" w:rsidRPr="00000000">
        <w:rPr>
          <w:rtl w:val="0"/>
        </w:rPr>
      </w:r>
    </w:p>
    <w:p w:rsidR="00000000" w:rsidDel="00000000" w:rsidP="00000000" w:rsidRDefault="00000000" w:rsidRPr="00000000" w14:paraId="00000094">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In-Class or Out-of-Class: </w:t>
      </w:r>
      <w:r w:rsidDel="00000000" w:rsidR="00000000" w:rsidRPr="00000000">
        <w:rPr>
          <w:rFonts w:ascii="Cambria" w:cs="Cambria" w:eastAsia="Cambria" w:hAnsi="Cambria"/>
          <w:rtl w:val="0"/>
        </w:rPr>
        <w:t xml:space="preserve">In-class </w:t>
      </w:r>
    </w:p>
    <w:p w:rsidR="00000000" w:rsidDel="00000000" w:rsidP="00000000" w:rsidRDefault="00000000" w:rsidRPr="00000000" w14:paraId="00000095">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Due Date: </w:t>
      </w:r>
      <w:r w:rsidDel="00000000" w:rsidR="00000000" w:rsidRPr="00000000">
        <w:rPr>
          <w:rFonts w:ascii="Cambria" w:cs="Cambria" w:eastAsia="Cambria" w:hAnsi="Cambria"/>
          <w:rtl w:val="0"/>
        </w:rPr>
        <w:t xml:space="preserve">Most Thursdays</w:t>
      </w:r>
    </w:p>
    <w:p w:rsidR="00000000" w:rsidDel="00000000" w:rsidP="00000000" w:rsidRDefault="00000000" w:rsidRPr="00000000" w14:paraId="00000096">
      <w:pPr>
        <w:spacing w:after="120" w:line="240" w:lineRule="auto"/>
        <w:ind w:left="360" w:firstLine="0"/>
        <w:rPr>
          <w:rFonts w:ascii="Cambria" w:cs="Cambria" w:eastAsia="Cambria" w:hAnsi="Cambria"/>
          <w:b w:val="1"/>
        </w:rPr>
      </w:pPr>
      <w:r w:rsidDel="00000000" w:rsidR="00000000" w:rsidRPr="00000000">
        <w:rPr>
          <w:rFonts w:ascii="Cambria" w:cs="Cambria" w:eastAsia="Cambria" w:hAnsi="Cambria"/>
          <w:b w:val="1"/>
          <w:rtl w:val="0"/>
        </w:rPr>
        <w:t xml:space="preserve">Requirements:</w:t>
      </w:r>
      <w:r w:rsidDel="00000000" w:rsidR="00000000" w:rsidRPr="00000000">
        <w:rPr>
          <w:rFonts w:ascii="Cambria" w:cs="Cambria" w:eastAsia="Cambria" w:hAnsi="Cambria"/>
          <w:rtl w:val="0"/>
        </w:rPr>
        <w:t xml:space="preserve"> 250-350 words ea.</w:t>
      </w:r>
      <w:r w:rsidDel="00000000" w:rsidR="00000000" w:rsidRPr="00000000">
        <w:rPr>
          <w:rFonts w:ascii="Cambria" w:cs="Cambria" w:eastAsia="Cambria" w:hAnsi="Cambria"/>
          <w:b w:val="1"/>
          <w:rtl w:val="0"/>
        </w:rPr>
        <w:t xml:space="preserve"> </w:t>
      </w:r>
      <w:r w:rsidDel="00000000" w:rsidR="00000000" w:rsidRPr="00000000">
        <w:rPr>
          <w:rFonts w:ascii="Cambria" w:cs="Cambria" w:eastAsia="Cambria" w:hAnsi="Cambria"/>
          <w:rtl w:val="0"/>
        </w:rPr>
        <w:t xml:space="preserve">These assignments are written in groups and while quotations will be helpful to make your connections between sources, this must be original work so most of the writing should be that of yourself and your group member(s).</w:t>
      </w:r>
      <w:r w:rsidDel="00000000" w:rsidR="00000000" w:rsidRPr="00000000">
        <w:rPr>
          <w:rtl w:val="0"/>
        </w:rPr>
      </w:r>
    </w:p>
    <w:p w:rsidR="00000000" w:rsidDel="00000000" w:rsidP="00000000" w:rsidRDefault="00000000" w:rsidRPr="00000000" w14:paraId="00000097">
      <w:pPr>
        <w:spacing w:after="120" w:line="240" w:lineRule="auto"/>
        <w:ind w:left="360" w:firstLine="0"/>
        <w:rPr>
          <w:rFonts w:ascii="Cambria" w:cs="Cambria" w:eastAsia="Cambria" w:hAnsi="Cambria"/>
          <w:b w:val="1"/>
          <w:i w:val="1"/>
        </w:rPr>
      </w:pPr>
      <w:r w:rsidDel="00000000" w:rsidR="00000000" w:rsidRPr="00000000">
        <w:rPr>
          <w:rFonts w:ascii="Cambria" w:cs="Cambria" w:eastAsia="Cambria" w:hAnsi="Cambria"/>
          <w:b w:val="1"/>
          <w:rtl w:val="0"/>
        </w:rPr>
        <w:t xml:space="preserve">Objective: </w:t>
      </w:r>
      <w:r w:rsidDel="00000000" w:rsidR="00000000" w:rsidRPr="00000000">
        <w:rPr>
          <w:rFonts w:ascii="Cambria" w:cs="Cambria" w:eastAsia="Cambria" w:hAnsi="Cambria"/>
          <w:rtl w:val="0"/>
        </w:rPr>
        <w:t xml:space="preserve">The point of this assignment is to practice making connections between different texts, a skill you will be required to showcase courses beyond this one. Whereas the Blackboard reading responses test comprehension (that you understand what we read/talked about), these in-class writing responses will test argumentation (that you have thoughts about what you’ve read).</w:t>
      </w:r>
      <w:r w:rsidDel="00000000" w:rsidR="00000000" w:rsidRPr="00000000">
        <w:rPr>
          <w:rFonts w:ascii="Cambria" w:cs="Cambria" w:eastAsia="Cambria" w:hAnsi="Cambria"/>
          <w:b w:val="1"/>
          <w:i w:val="1"/>
          <w:rtl w:val="0"/>
        </w:rPr>
        <w:t xml:space="preserve"> </w:t>
      </w:r>
    </w:p>
    <w:p w:rsidR="00000000" w:rsidDel="00000000" w:rsidP="00000000" w:rsidRDefault="00000000" w:rsidRPr="00000000" w14:paraId="00000098">
      <w:pPr>
        <w:numPr>
          <w:ilvl w:val="0"/>
          <w:numId w:val="13"/>
        </w:numPr>
        <w:spacing w:after="120" w:line="240" w:lineRule="auto"/>
        <w:ind w:left="360"/>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Assignment Title: </w:t>
      </w:r>
      <w:r w:rsidDel="00000000" w:rsidR="00000000" w:rsidRPr="00000000">
        <w:rPr>
          <w:rFonts w:ascii="Cambria" w:cs="Cambria" w:eastAsia="Cambria" w:hAnsi="Cambria"/>
          <w:highlight w:val="yellow"/>
          <w:rtl w:val="0"/>
        </w:rPr>
        <w:t xml:space="preserve">Quizzes</w:t>
      </w:r>
    </w:p>
    <w:p w:rsidR="00000000" w:rsidDel="00000000" w:rsidP="00000000" w:rsidRDefault="00000000" w:rsidRPr="00000000" w14:paraId="00000099">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Assignment Directions: </w:t>
      </w:r>
      <w:r w:rsidDel="00000000" w:rsidR="00000000" w:rsidRPr="00000000">
        <w:rPr>
          <w:rFonts w:ascii="Cambria" w:cs="Cambria" w:eastAsia="Cambria" w:hAnsi="Cambria"/>
          <w:rtl w:val="0"/>
        </w:rPr>
        <w:t xml:space="preserve">Throughout the semester, we may have brief quizzes on common grammatical mistakes, citation formatting, and comprehension of reading assignments. All of these will be reviewed ahead of time and all will be open-notes, so you should not stress about these. However, because you will only be allotted a certain amount of time to complete these quizzes, you should still familiarize yourself with the material before the day of the quiz. To access terminology for the course go to this Quizlet deck: </w:t>
      </w:r>
      <w:hyperlink r:id="rId38">
        <w:r w:rsidDel="00000000" w:rsidR="00000000" w:rsidRPr="00000000">
          <w:rPr>
            <w:rFonts w:ascii="Cambria" w:cs="Cambria" w:eastAsia="Cambria" w:hAnsi="Cambria"/>
            <w:color w:val="1155cc"/>
            <w:u w:val="single"/>
            <w:rtl w:val="0"/>
          </w:rPr>
          <w:t xml:space="preserve">https://quizlet.com/_981jz7?x=1jqt&amp;i=3edmtt</w:t>
        </w:r>
      </w:hyperlink>
      <w:r w:rsidDel="00000000" w:rsidR="00000000" w:rsidRPr="00000000">
        <w:rPr>
          <w:rFonts w:ascii="Cambria" w:cs="Cambria" w:eastAsia="Cambria" w:hAnsi="Cambria"/>
          <w:rtl w:val="0"/>
        </w:rPr>
        <w:t xml:space="preserve">.</w:t>
      </w:r>
    </w:p>
    <w:p w:rsidR="00000000" w:rsidDel="00000000" w:rsidP="00000000" w:rsidRDefault="00000000" w:rsidRPr="00000000" w14:paraId="0000009A">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In-Class or Out-of-Class</w:t>
      </w:r>
      <w:r w:rsidDel="00000000" w:rsidR="00000000" w:rsidRPr="00000000">
        <w:rPr>
          <w:rFonts w:ascii="Cambria" w:cs="Cambria" w:eastAsia="Cambria" w:hAnsi="Cambria"/>
          <w:rtl w:val="0"/>
        </w:rPr>
        <w:t xml:space="preserve">: In-class</w:t>
      </w:r>
    </w:p>
    <w:p w:rsidR="00000000" w:rsidDel="00000000" w:rsidP="00000000" w:rsidRDefault="00000000" w:rsidRPr="00000000" w14:paraId="0000009B">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Due Date: </w:t>
      </w:r>
      <w:r w:rsidDel="00000000" w:rsidR="00000000" w:rsidRPr="00000000">
        <w:rPr>
          <w:rFonts w:ascii="Cambria" w:cs="Cambria" w:eastAsia="Cambria" w:hAnsi="Cambria"/>
          <w:rtl w:val="0"/>
        </w:rPr>
        <w:t xml:space="preserve">All will be announced ahead of time (and on Syllabus)</w:t>
      </w:r>
    </w:p>
    <w:p w:rsidR="00000000" w:rsidDel="00000000" w:rsidP="00000000" w:rsidRDefault="00000000" w:rsidRPr="00000000" w14:paraId="0000009C">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Requirements: </w:t>
      </w:r>
      <w:r w:rsidDel="00000000" w:rsidR="00000000" w:rsidRPr="00000000">
        <w:rPr>
          <w:rFonts w:ascii="Cambria" w:cs="Cambria" w:eastAsia="Cambria" w:hAnsi="Cambria"/>
          <w:rtl w:val="0"/>
        </w:rPr>
        <w:t xml:space="preserve">Answer questions in under 30 minutes.</w:t>
      </w:r>
    </w:p>
    <w:p w:rsidR="00000000" w:rsidDel="00000000" w:rsidP="00000000" w:rsidRDefault="00000000" w:rsidRPr="00000000" w14:paraId="0000009D">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Objective: </w:t>
      </w:r>
      <w:r w:rsidDel="00000000" w:rsidR="00000000" w:rsidRPr="00000000">
        <w:rPr>
          <w:rFonts w:ascii="Cambria" w:cs="Cambria" w:eastAsia="Cambria" w:hAnsi="Cambria"/>
          <w:rtl w:val="0"/>
        </w:rPr>
        <w:t xml:space="preserve">The point of this assignment is to help students classify different types of citation styles quickly and to test comprehension of theoretical knowledge from readings. Quizzing is a tool that trains students to access knowledge quickly, ‘on-the-fly’, which is an important skill in academic settings and will prepare students for interrogating complex academic writing.</w:t>
      </w:r>
    </w:p>
    <w:p w:rsidR="00000000" w:rsidDel="00000000" w:rsidP="00000000" w:rsidRDefault="00000000" w:rsidRPr="00000000" w14:paraId="0000009E">
      <w:pPr>
        <w:spacing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9F">
      <w:pPr>
        <w:numPr>
          <w:ilvl w:val="0"/>
          <w:numId w:val="13"/>
        </w:numPr>
        <w:spacing w:after="120" w:line="240" w:lineRule="auto"/>
        <w:ind w:left="360"/>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Assignment Title: </w:t>
      </w:r>
      <w:hyperlink r:id="rId39">
        <w:r w:rsidDel="00000000" w:rsidR="00000000" w:rsidRPr="00000000">
          <w:rPr>
            <w:rFonts w:ascii="Cambria" w:cs="Cambria" w:eastAsia="Cambria" w:hAnsi="Cambria"/>
            <w:color w:val="ffffff"/>
            <w:highlight w:val="magenta"/>
            <w:u w:val="single"/>
            <w:rtl w:val="0"/>
          </w:rPr>
          <w:t xml:space="preserve">Reading Annotations</w:t>
        </w:r>
      </w:hyperlink>
      <w:r w:rsidDel="00000000" w:rsidR="00000000" w:rsidRPr="00000000">
        <w:rPr>
          <w:rtl w:val="0"/>
        </w:rPr>
      </w:r>
    </w:p>
    <w:p w:rsidR="00000000" w:rsidDel="00000000" w:rsidP="00000000" w:rsidRDefault="00000000" w:rsidRPr="00000000" w14:paraId="000000A0">
      <w:pPr>
        <w:spacing w:after="120" w:line="240" w:lineRule="auto"/>
        <w:ind w:left="360" w:firstLine="0"/>
        <w:rPr>
          <w:rFonts w:ascii="Cambria" w:cs="Cambria" w:eastAsia="Cambria" w:hAnsi="Cambria"/>
          <w:b w:val="1"/>
        </w:rPr>
      </w:pPr>
      <w:r w:rsidDel="00000000" w:rsidR="00000000" w:rsidRPr="00000000">
        <w:rPr>
          <w:rFonts w:ascii="Cambria" w:cs="Cambria" w:eastAsia="Cambria" w:hAnsi="Cambria"/>
          <w:b w:val="1"/>
          <w:rtl w:val="0"/>
        </w:rPr>
        <w:t xml:space="preserve">Assignment Directions: </w:t>
      </w:r>
      <w:r w:rsidDel="00000000" w:rsidR="00000000" w:rsidRPr="00000000">
        <w:rPr>
          <w:rFonts w:ascii="Cambria" w:cs="Cambria" w:eastAsia="Cambria" w:hAnsi="Cambria"/>
          <w:rtl w:val="0"/>
        </w:rPr>
        <w:t xml:space="preserve">This project asks each student to annotate readings and post questions about the readings. This is an on-going assignment throughout the first half of the semester—you have until October 1 to complete 1000 words of annotations and log them onto your annotation sheet that you turn in. The instructor will explain how to do this logging; however, the annotation that you do should be fairly simple. For each reading, the link will take you to a PDF in Google Drive. Highlighting certain words and phrases will result in a comment button appearing next to where you have highlighted words. You can annotate by clicking on this “Add Comment” button. </w:t>
      </w:r>
      <w:r w:rsidDel="00000000" w:rsidR="00000000" w:rsidRPr="00000000">
        <w:rPr>
          <w:rtl w:val="0"/>
        </w:rPr>
      </w:r>
    </w:p>
    <w:p w:rsidR="00000000" w:rsidDel="00000000" w:rsidP="00000000" w:rsidRDefault="00000000" w:rsidRPr="00000000" w14:paraId="000000A1">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In-Class or Out-of-Class: </w:t>
      </w:r>
      <w:r w:rsidDel="00000000" w:rsidR="00000000" w:rsidRPr="00000000">
        <w:rPr>
          <w:rFonts w:ascii="Cambria" w:cs="Cambria" w:eastAsia="Cambria" w:hAnsi="Cambria"/>
          <w:rtl w:val="0"/>
        </w:rPr>
        <w:t xml:space="preserve">Out of class</w:t>
      </w:r>
    </w:p>
    <w:p w:rsidR="00000000" w:rsidDel="00000000" w:rsidP="00000000" w:rsidRDefault="00000000" w:rsidRPr="00000000" w14:paraId="000000A2">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Due Date: </w:t>
      </w:r>
      <w:r w:rsidDel="00000000" w:rsidR="00000000" w:rsidRPr="00000000">
        <w:rPr>
          <w:rFonts w:ascii="Cambria" w:cs="Cambria" w:eastAsia="Cambria" w:hAnsi="Cambria"/>
          <w:rtl w:val="0"/>
        </w:rPr>
        <w:t xml:space="preserve">October 1st</w:t>
      </w:r>
    </w:p>
    <w:p w:rsidR="00000000" w:rsidDel="00000000" w:rsidP="00000000" w:rsidRDefault="00000000" w:rsidRPr="00000000" w14:paraId="000000A3">
      <w:pPr>
        <w:spacing w:after="120" w:line="240" w:lineRule="auto"/>
        <w:ind w:left="360" w:firstLine="0"/>
        <w:rPr>
          <w:rFonts w:ascii="Cambria" w:cs="Cambria" w:eastAsia="Cambria" w:hAnsi="Cambria"/>
          <w:b w:val="1"/>
        </w:rPr>
      </w:pPr>
      <w:r w:rsidDel="00000000" w:rsidR="00000000" w:rsidRPr="00000000">
        <w:rPr>
          <w:rFonts w:ascii="Cambria" w:cs="Cambria" w:eastAsia="Cambria" w:hAnsi="Cambria"/>
          <w:b w:val="1"/>
          <w:rtl w:val="0"/>
        </w:rPr>
        <w:t xml:space="preserve">Requirements:</w:t>
      </w:r>
      <w:r w:rsidDel="00000000" w:rsidR="00000000" w:rsidRPr="00000000">
        <w:rPr>
          <w:rFonts w:ascii="Cambria" w:cs="Cambria" w:eastAsia="Cambria" w:hAnsi="Cambria"/>
          <w:rtl w:val="0"/>
        </w:rPr>
        <w:t xml:space="preserve"> 1000 words in total (all annotations combined)</w:t>
      </w:r>
      <w:r w:rsidDel="00000000" w:rsidR="00000000" w:rsidRPr="00000000">
        <w:rPr>
          <w:rtl w:val="0"/>
        </w:rPr>
      </w:r>
    </w:p>
    <w:p w:rsidR="00000000" w:rsidDel="00000000" w:rsidP="00000000" w:rsidRDefault="00000000" w:rsidRPr="00000000" w14:paraId="000000A4">
      <w:pPr>
        <w:spacing w:after="120" w:line="240" w:lineRule="auto"/>
        <w:ind w:left="360" w:firstLine="0"/>
        <w:rPr>
          <w:rFonts w:ascii="Cambria" w:cs="Cambria" w:eastAsia="Cambria" w:hAnsi="Cambria"/>
          <w:i w:val="1"/>
        </w:rPr>
      </w:pPr>
      <w:r w:rsidDel="00000000" w:rsidR="00000000" w:rsidRPr="00000000">
        <w:rPr>
          <w:rFonts w:ascii="Cambria" w:cs="Cambria" w:eastAsia="Cambria" w:hAnsi="Cambria"/>
          <w:b w:val="1"/>
          <w:rtl w:val="0"/>
        </w:rPr>
        <w:t xml:space="preserve">Objective: </w:t>
      </w:r>
      <w:r w:rsidDel="00000000" w:rsidR="00000000" w:rsidRPr="00000000">
        <w:rPr>
          <w:rFonts w:ascii="Cambria" w:cs="Cambria" w:eastAsia="Cambria" w:hAnsi="Cambria"/>
          <w:rtl w:val="0"/>
        </w:rPr>
        <w:t xml:space="preserve">The purpose of this assignment is to practice annotating scholarly readings, especially those with complex topics that introduce controversial cultural issues and questions. Annotating allows us to deal with our initial reactions to the text and pose questions to what we are reading. In general, annotations should be bridging the content to our thoughts in the same way Blackboard posts allow us to flesh through our thoughts more thoroughly.</w:t>
      </w:r>
      <w:r w:rsidDel="00000000" w:rsidR="00000000" w:rsidRPr="00000000">
        <w:rPr>
          <w:rtl w:val="0"/>
        </w:rPr>
      </w:r>
    </w:p>
    <w:p w:rsidR="00000000" w:rsidDel="00000000" w:rsidP="00000000" w:rsidRDefault="00000000" w:rsidRPr="00000000" w14:paraId="000000A5">
      <w:pPr>
        <w:numPr>
          <w:ilvl w:val="0"/>
          <w:numId w:val="13"/>
        </w:numPr>
        <w:spacing w:after="120" w:line="240" w:lineRule="auto"/>
        <w:ind w:left="360"/>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Assignment Title:</w:t>
      </w:r>
      <w:r w:rsidDel="00000000" w:rsidR="00000000" w:rsidRPr="00000000">
        <w:rPr>
          <w:rFonts w:ascii="Cambria" w:cs="Cambria" w:eastAsia="Cambria" w:hAnsi="Cambria"/>
          <w:color w:val="ffffff"/>
          <w:rtl w:val="0"/>
        </w:rPr>
        <w:t xml:space="preserve"> </w:t>
      </w:r>
      <w:hyperlink r:id="rId40">
        <w:r w:rsidDel="00000000" w:rsidR="00000000" w:rsidRPr="00000000">
          <w:rPr>
            <w:rFonts w:ascii="Cambria" w:cs="Cambria" w:eastAsia="Cambria" w:hAnsi="Cambria"/>
            <w:color w:val="ffffff"/>
            <w:u w:val="single"/>
            <w:shd w:fill="4a86e8" w:val="clear"/>
            <w:rtl w:val="0"/>
          </w:rPr>
          <w:t xml:space="preserve">Annotated Bibliography</w:t>
        </w:r>
      </w:hyperlink>
      <w:r w:rsidDel="00000000" w:rsidR="00000000" w:rsidRPr="00000000">
        <w:rPr>
          <w:rFonts w:ascii="Cambria" w:cs="Cambria" w:eastAsia="Cambria" w:hAnsi="Cambria"/>
          <w:color w:val="ffffff"/>
          <w:shd w:fill="4a86e8" w:val="clear"/>
          <w:rtl w:val="0"/>
        </w:rPr>
        <w:t xml:space="preserve"> </w:t>
      </w:r>
    </w:p>
    <w:p w:rsidR="00000000" w:rsidDel="00000000" w:rsidP="00000000" w:rsidRDefault="00000000" w:rsidRPr="00000000" w14:paraId="000000A6">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Assignment Directions: </w:t>
      </w:r>
      <w:r w:rsidDel="00000000" w:rsidR="00000000" w:rsidRPr="00000000">
        <w:rPr>
          <w:rFonts w:ascii="Cambria" w:cs="Cambria" w:eastAsia="Cambria" w:hAnsi="Cambria"/>
          <w:rtl w:val="0"/>
        </w:rPr>
        <w:t xml:space="preserve">This assignment will act as Part 1 of your research project. After selecting a topic for your project, you will conduct research and provide an overview of the existing body of research on the topic—trace the different schools of thought or approaches to the topic, summarize what other scholars have said, and examine how they agree, disagree, and relate to each other. This is, in short, a report on all of the relevant, recent scholarship about a given topic (or as much as you can find). Think of this as if you are stepping into the ongoing scholarly conversation about your topic and your goal is to outline each of the strands of that conversation. </w:t>
      </w:r>
    </w:p>
    <w:p w:rsidR="00000000" w:rsidDel="00000000" w:rsidP="00000000" w:rsidRDefault="00000000" w:rsidRPr="00000000" w14:paraId="000000A7">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In-Class or Out-of-Class:</w:t>
      </w:r>
      <w:r w:rsidDel="00000000" w:rsidR="00000000" w:rsidRPr="00000000">
        <w:rPr>
          <w:rFonts w:ascii="Cambria" w:cs="Cambria" w:eastAsia="Cambria" w:hAnsi="Cambria"/>
          <w:rtl w:val="0"/>
        </w:rPr>
        <w:t xml:space="preserve"> Out of class (peer review in-class)</w:t>
      </w:r>
    </w:p>
    <w:p w:rsidR="00000000" w:rsidDel="00000000" w:rsidP="00000000" w:rsidRDefault="00000000" w:rsidRPr="00000000" w14:paraId="000000A8">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Due Date: </w:t>
      </w:r>
      <w:r w:rsidDel="00000000" w:rsidR="00000000" w:rsidRPr="00000000">
        <w:rPr>
          <w:rFonts w:ascii="Cambria" w:cs="Cambria" w:eastAsia="Cambria" w:hAnsi="Cambria"/>
          <w:rtl w:val="0"/>
        </w:rPr>
        <w:t xml:space="preserve">November 3rd before 3pm</w:t>
      </w:r>
    </w:p>
    <w:p w:rsidR="00000000" w:rsidDel="00000000" w:rsidP="00000000" w:rsidRDefault="00000000" w:rsidRPr="00000000" w14:paraId="000000A9">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Requirements: </w:t>
      </w:r>
      <w:r w:rsidDel="00000000" w:rsidR="00000000" w:rsidRPr="00000000">
        <w:rPr>
          <w:rFonts w:ascii="Cambria" w:cs="Cambria" w:eastAsia="Cambria" w:hAnsi="Cambria"/>
          <w:rtl w:val="0"/>
        </w:rPr>
        <w:t xml:space="preserve">Minimum of 10 peer-reviewed sources; 1500 words</w:t>
      </w:r>
    </w:p>
    <w:p w:rsidR="00000000" w:rsidDel="00000000" w:rsidP="00000000" w:rsidRDefault="00000000" w:rsidRPr="00000000" w14:paraId="000000AA">
      <w:pPr>
        <w:spacing w:after="120" w:line="240" w:lineRule="auto"/>
        <w:ind w:left="360" w:firstLine="0"/>
        <w:rPr>
          <w:rFonts w:ascii="Cambria" w:cs="Cambria" w:eastAsia="Cambria" w:hAnsi="Cambria"/>
          <w:b w:val="1"/>
        </w:rPr>
      </w:pPr>
      <w:r w:rsidDel="00000000" w:rsidR="00000000" w:rsidRPr="00000000">
        <w:rPr>
          <w:rFonts w:ascii="Cambria" w:cs="Cambria" w:eastAsia="Cambria" w:hAnsi="Cambria"/>
          <w:b w:val="1"/>
          <w:rtl w:val="0"/>
        </w:rPr>
        <w:t xml:space="preserve">Objective: </w:t>
      </w:r>
      <w:r w:rsidDel="00000000" w:rsidR="00000000" w:rsidRPr="00000000">
        <w:rPr>
          <w:rFonts w:ascii="Cambria" w:cs="Cambria" w:eastAsia="Cambria" w:hAnsi="Cambria"/>
          <w:rtl w:val="0"/>
        </w:rPr>
        <w:t xml:space="preserve">This performance of research and abridging arguments of other scholars is an important part of recognizing there is an ongoing interest in the topic you are researching and it will be very important to do as you continue in your academic career. The annotated bibliography will help you situate your own argument (that of your research paper) within the existing scholarly research. Aspects of this will become crucial during your research paper since you will need to reference sources in this list in your paper. Therefore, as you are researching, you would be wise to think about what others are </w:t>
      </w:r>
      <w:r w:rsidDel="00000000" w:rsidR="00000000" w:rsidRPr="00000000">
        <w:rPr>
          <w:rFonts w:ascii="Cambria" w:cs="Cambria" w:eastAsia="Cambria" w:hAnsi="Cambria"/>
          <w:i w:val="1"/>
          <w:rtl w:val="0"/>
        </w:rPr>
        <w:t xml:space="preserve">not</w:t>
      </w:r>
      <w:r w:rsidDel="00000000" w:rsidR="00000000" w:rsidRPr="00000000">
        <w:rPr>
          <w:rFonts w:ascii="Cambria" w:cs="Cambria" w:eastAsia="Cambria" w:hAnsi="Cambria"/>
          <w:rtl w:val="0"/>
        </w:rPr>
        <w:t xml:space="preserve"> saying so that you can provide the missing link.</w:t>
      </w:r>
      <w:r w:rsidDel="00000000" w:rsidR="00000000" w:rsidRPr="00000000">
        <w:rPr>
          <w:rtl w:val="0"/>
        </w:rPr>
      </w:r>
    </w:p>
    <w:p w:rsidR="00000000" w:rsidDel="00000000" w:rsidP="00000000" w:rsidRDefault="00000000" w:rsidRPr="00000000" w14:paraId="000000AB">
      <w:pPr>
        <w:numPr>
          <w:ilvl w:val="0"/>
          <w:numId w:val="13"/>
        </w:numPr>
        <w:spacing w:after="120" w:line="240" w:lineRule="auto"/>
        <w:ind w:left="360"/>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Assignment Title:</w:t>
      </w:r>
      <w:r w:rsidDel="00000000" w:rsidR="00000000" w:rsidRPr="00000000">
        <w:rPr>
          <w:rFonts w:ascii="Cambria" w:cs="Cambria" w:eastAsia="Cambria" w:hAnsi="Cambria"/>
          <w:rtl w:val="0"/>
        </w:rPr>
        <w:t xml:space="preserve"> </w:t>
      </w:r>
      <w:hyperlink r:id="rId41">
        <w:r w:rsidDel="00000000" w:rsidR="00000000" w:rsidRPr="00000000">
          <w:rPr>
            <w:rFonts w:ascii="Cambria" w:cs="Cambria" w:eastAsia="Cambria" w:hAnsi="Cambria"/>
            <w:color w:val="ffffff"/>
            <w:highlight w:val="red"/>
            <w:u w:val="single"/>
            <w:rtl w:val="0"/>
          </w:rPr>
          <w:t xml:space="preserve">Research paper (potential multimodal presentation)</w:t>
        </w:r>
      </w:hyperlink>
      <w:r w:rsidDel="00000000" w:rsidR="00000000" w:rsidRPr="00000000">
        <w:rPr>
          <w:rtl w:val="0"/>
        </w:rPr>
      </w:r>
    </w:p>
    <w:p w:rsidR="00000000" w:rsidDel="00000000" w:rsidP="00000000" w:rsidRDefault="00000000" w:rsidRPr="00000000" w14:paraId="000000AC">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Assignment Directions: </w:t>
      </w:r>
      <w:r w:rsidDel="00000000" w:rsidR="00000000" w:rsidRPr="00000000">
        <w:rPr>
          <w:rFonts w:ascii="Cambria" w:cs="Cambria" w:eastAsia="Cambria" w:hAnsi="Cambria"/>
          <w:rtl w:val="0"/>
        </w:rPr>
        <w:t xml:space="preserve">You will produce a research paper in a scholarly format on a topic of your interest that relates to our focus of study: Marxism in America. I encourage you to think about topics addressed by your area of study. This is not a report or summary of different sources (which is called a literature review). Though you will use your annotated bibliography to situate your own argument, </w:t>
      </w:r>
      <w:r w:rsidDel="00000000" w:rsidR="00000000" w:rsidRPr="00000000">
        <w:rPr>
          <w:rFonts w:ascii="Cambria" w:cs="Cambria" w:eastAsia="Cambria" w:hAnsi="Cambria"/>
          <w:b w:val="1"/>
          <w:i w:val="1"/>
          <w:rtl w:val="0"/>
        </w:rPr>
        <w:t xml:space="preserve">the majority of your paper should be dedicated to developing your own argument and situating your own contribution to (or criticism of) the arguments of others</w:t>
      </w:r>
      <w:r w:rsidDel="00000000" w:rsidR="00000000" w:rsidRPr="00000000">
        <w:rPr>
          <w:rFonts w:ascii="Cambria" w:cs="Cambria" w:eastAsia="Cambria" w:hAnsi="Cambria"/>
          <w:rtl w:val="0"/>
        </w:rPr>
        <w:t xml:space="preserve">. Your argument does not necessarily need to be complex or challenge the very definition of established theoretical knowledge. However, you ought to consider what seems to you to be left out of a lot of the sources you encounter and then make an argument for fixing this lapse.</w:t>
      </w:r>
    </w:p>
    <w:p w:rsidR="00000000" w:rsidDel="00000000" w:rsidP="00000000" w:rsidRDefault="00000000" w:rsidRPr="00000000" w14:paraId="000000AD">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In-class or Out-of-class: </w:t>
      </w:r>
      <w:r w:rsidDel="00000000" w:rsidR="00000000" w:rsidRPr="00000000">
        <w:rPr>
          <w:rFonts w:ascii="Cambria" w:cs="Cambria" w:eastAsia="Cambria" w:hAnsi="Cambria"/>
          <w:rtl w:val="0"/>
        </w:rPr>
        <w:t xml:space="preserve">Out of class (one-page paper and peer review in-class)</w:t>
      </w:r>
    </w:p>
    <w:p w:rsidR="00000000" w:rsidDel="00000000" w:rsidP="00000000" w:rsidRDefault="00000000" w:rsidRPr="00000000" w14:paraId="000000AE">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Due Date: </w:t>
      </w:r>
      <w:r w:rsidDel="00000000" w:rsidR="00000000" w:rsidRPr="00000000">
        <w:rPr>
          <w:rFonts w:ascii="Cambria" w:cs="Cambria" w:eastAsia="Cambria" w:hAnsi="Cambria"/>
          <w:rtl w:val="0"/>
        </w:rPr>
        <w:t xml:space="preserve">November 29th before midnight</w:t>
      </w:r>
    </w:p>
    <w:p w:rsidR="00000000" w:rsidDel="00000000" w:rsidP="00000000" w:rsidRDefault="00000000" w:rsidRPr="00000000" w14:paraId="000000AF">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Requirements:</w:t>
      </w:r>
      <w:r w:rsidDel="00000000" w:rsidR="00000000" w:rsidRPr="00000000">
        <w:rPr>
          <w:rFonts w:ascii="Cambria" w:cs="Cambria" w:eastAsia="Cambria" w:hAnsi="Cambria"/>
          <w:rtl w:val="0"/>
        </w:rPr>
        <w:t xml:space="preserve"> Your essay must use research from scholarly sources (minimum of 7 peer-reviewed sources), put forward a clear and convincing position on your topic, and follow a single citation style, format, and set of conventions (MLA, Chicago, or APA). Your essay should be 1500 words minimum.</w:t>
      </w:r>
    </w:p>
    <w:p w:rsidR="00000000" w:rsidDel="00000000" w:rsidP="00000000" w:rsidRDefault="00000000" w:rsidRPr="00000000" w14:paraId="000000B0">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Objective: </w:t>
      </w:r>
      <w:r w:rsidDel="00000000" w:rsidR="00000000" w:rsidRPr="00000000">
        <w:rPr>
          <w:rFonts w:ascii="Cambria" w:cs="Cambria" w:eastAsia="Cambria" w:hAnsi="Cambria"/>
          <w:rtl w:val="0"/>
        </w:rPr>
        <w:t xml:space="preserve">The purpose of this assignment is not only to show again your ability to condense complex scholarly knowledge into your own words, but also to show that you can use this knowledge to make an argument of your own. Argumentation is one of the major abilities of all strong academics. In addition, strong academic writers are able to condense information efficiently and in order to contribute to a larger goal (an argument).</w:t>
      </w:r>
    </w:p>
    <w:p w:rsidR="00000000" w:rsidDel="00000000" w:rsidP="00000000" w:rsidRDefault="00000000" w:rsidRPr="00000000" w14:paraId="000000B1">
      <w:pPr>
        <w:numPr>
          <w:ilvl w:val="0"/>
          <w:numId w:val="13"/>
        </w:numPr>
        <w:spacing w:after="120" w:line="240" w:lineRule="auto"/>
        <w:ind w:left="360"/>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Assignment Title:</w:t>
      </w:r>
      <w:r w:rsidDel="00000000" w:rsidR="00000000" w:rsidRPr="00000000">
        <w:rPr>
          <w:rFonts w:ascii="Cambria" w:cs="Cambria" w:eastAsia="Cambria" w:hAnsi="Cambria"/>
          <w:rtl w:val="0"/>
        </w:rPr>
        <w:t xml:space="preserve"> </w:t>
      </w:r>
      <w:hyperlink r:id="rId42">
        <w:r w:rsidDel="00000000" w:rsidR="00000000" w:rsidRPr="00000000">
          <w:rPr>
            <w:rFonts w:ascii="Cambria" w:cs="Cambria" w:eastAsia="Cambria" w:hAnsi="Cambria"/>
            <w:color w:val="ffffff"/>
            <w:u w:val="single"/>
            <w:shd w:fill="ff9900" w:val="clear"/>
            <w:rtl w:val="0"/>
          </w:rPr>
          <w:t xml:space="preserve">Lensing assignment (potential multimodal presentation)</w:t>
        </w:r>
      </w:hyperlink>
      <w:r w:rsidDel="00000000" w:rsidR="00000000" w:rsidRPr="00000000">
        <w:rPr>
          <w:rtl w:val="0"/>
        </w:rPr>
      </w:r>
    </w:p>
    <w:p w:rsidR="00000000" w:rsidDel="00000000" w:rsidP="00000000" w:rsidRDefault="00000000" w:rsidRPr="00000000" w14:paraId="000000B2">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Assignment Directions:</w:t>
      </w:r>
      <w:r w:rsidDel="00000000" w:rsidR="00000000" w:rsidRPr="00000000">
        <w:rPr>
          <w:rFonts w:ascii="Cambria" w:cs="Cambria" w:eastAsia="Cambria" w:hAnsi="Cambria"/>
          <w:rtl w:val="0"/>
        </w:rPr>
        <w:t xml:space="preserve"> This assignment asks you to use a theoretical or conceptual text as a framework to read a primary text, such as a creative or fictional work. One way to approach this is to imagine yourself as the author of the theoretical text and respond to the second text from their perspective. Therefore, the goal of this assignment is to use the concepts and ideas of the theoretical text as a “lens” to evaluate and interpret the cultural text. </w:t>
      </w:r>
    </w:p>
    <w:p w:rsidR="00000000" w:rsidDel="00000000" w:rsidP="00000000" w:rsidRDefault="00000000" w:rsidRPr="00000000" w14:paraId="000000B3">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In-class or out-of-class: </w:t>
      </w:r>
      <w:r w:rsidDel="00000000" w:rsidR="00000000" w:rsidRPr="00000000">
        <w:rPr>
          <w:rFonts w:ascii="Cambria" w:cs="Cambria" w:eastAsia="Cambria" w:hAnsi="Cambria"/>
          <w:rtl w:val="0"/>
        </w:rPr>
        <w:t xml:space="preserve">Out of class (one-page paper and peer review in-class)</w:t>
      </w:r>
    </w:p>
    <w:p w:rsidR="00000000" w:rsidDel="00000000" w:rsidP="00000000" w:rsidRDefault="00000000" w:rsidRPr="00000000" w14:paraId="000000B4">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Due Date: </w:t>
      </w:r>
      <w:r w:rsidDel="00000000" w:rsidR="00000000" w:rsidRPr="00000000">
        <w:rPr>
          <w:rFonts w:ascii="Cambria" w:cs="Cambria" w:eastAsia="Cambria" w:hAnsi="Cambria"/>
          <w:rtl w:val="0"/>
        </w:rPr>
        <w:t xml:space="preserve">December 17th before midnight</w:t>
      </w:r>
    </w:p>
    <w:p w:rsidR="00000000" w:rsidDel="00000000" w:rsidP="00000000" w:rsidRDefault="00000000" w:rsidRPr="00000000" w14:paraId="000000B5">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Requirements: </w:t>
      </w:r>
      <w:r w:rsidDel="00000000" w:rsidR="00000000" w:rsidRPr="00000000">
        <w:rPr>
          <w:rFonts w:ascii="Cambria" w:cs="Cambria" w:eastAsia="Cambria" w:hAnsi="Cambria"/>
          <w:rtl w:val="0"/>
        </w:rPr>
        <w:t xml:space="preserve">Your paper may be given in multimodal form (with graphics, animations, etc.) or in a traditional written format. Your essay should be 1250 words minimum.</w:t>
      </w:r>
    </w:p>
    <w:p w:rsidR="00000000" w:rsidDel="00000000" w:rsidP="00000000" w:rsidRDefault="00000000" w:rsidRPr="00000000" w14:paraId="000000B6">
      <w:pPr>
        <w:spacing w:after="120" w:line="240" w:lineRule="auto"/>
        <w:ind w:left="360" w:firstLine="0"/>
        <w:rPr>
          <w:rFonts w:ascii="Cambria" w:cs="Cambria" w:eastAsia="Cambria" w:hAnsi="Cambria"/>
        </w:rPr>
      </w:pPr>
      <w:r w:rsidDel="00000000" w:rsidR="00000000" w:rsidRPr="00000000">
        <w:rPr>
          <w:rFonts w:ascii="Cambria" w:cs="Cambria" w:eastAsia="Cambria" w:hAnsi="Cambria"/>
          <w:b w:val="1"/>
          <w:rtl w:val="0"/>
        </w:rPr>
        <w:t xml:space="preserve">Objective:</w:t>
      </w:r>
      <w:r w:rsidDel="00000000" w:rsidR="00000000" w:rsidRPr="00000000">
        <w:rPr>
          <w:rFonts w:ascii="Cambria" w:cs="Cambria" w:eastAsia="Cambria" w:hAnsi="Cambria"/>
          <w:rtl w:val="0"/>
        </w:rPr>
        <w:t xml:space="preserve"> All ENG 106 students are required to do this assignment for the very reason that it requires complex thinking to explain a theoretical concept or set of theoretical concepts and then apply these to a given context. It is called a lens assignment because you are using the theoretical concepts as a lens to understand or critique an object of study.</w:t>
      </w:r>
    </w:p>
    <w:p w:rsidR="00000000" w:rsidDel="00000000" w:rsidP="00000000" w:rsidRDefault="00000000" w:rsidRPr="00000000" w14:paraId="000000B7">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8">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9">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A">
      <w:pPr>
        <w:spacing w:line="240" w:lineRule="auto"/>
        <w:jc w:val="center"/>
        <w:rPr>
          <w:rFonts w:ascii="Georgia" w:cs="Georgia" w:eastAsia="Georgia" w:hAnsi="Georgia"/>
          <w:sz w:val="28"/>
          <w:szCs w:val="28"/>
        </w:rPr>
      </w:pPr>
      <w:r w:rsidDel="00000000" w:rsidR="00000000" w:rsidRPr="00000000">
        <w:rPr>
          <w:sz w:val="50"/>
          <w:szCs w:val="50"/>
        </w:rPr>
        <w:drawing>
          <wp:inline distB="114300" distT="114300" distL="114300" distR="114300">
            <wp:extent cx="1965476" cy="595313"/>
            <wp:effectExtent b="0" l="0" r="0" t="0"/>
            <wp:docPr id="27" name="image11.png"/>
            <a:graphic>
              <a:graphicData uri="http://schemas.openxmlformats.org/drawingml/2006/picture">
                <pic:pic>
                  <pic:nvPicPr>
                    <pic:cNvPr id="0" name="image11.png"/>
                    <pic:cNvPicPr preferRelativeResize="0"/>
                  </pic:nvPicPr>
                  <pic:blipFill>
                    <a:blip r:embed="rId43"/>
                    <a:srcRect b="0" l="0" r="0" t="0"/>
                    <a:stretch>
                      <a:fillRect/>
                    </a:stretch>
                  </pic:blipFill>
                  <pic:spPr>
                    <a:xfrm>
                      <a:off x="0" y="0"/>
                      <a:ext cx="1965476" cy="595313"/>
                    </a:xfrm>
                    <a:prstGeom prst="rect"/>
                    <a:ln/>
                  </pic:spPr>
                </pic:pic>
              </a:graphicData>
            </a:graphic>
          </wp:inline>
        </w:drawing>
      </w:r>
      <w:r w:rsidDel="00000000" w:rsidR="00000000" w:rsidRPr="00000000">
        <w:rPr>
          <w:rtl w:val="0"/>
        </w:rPr>
      </w:r>
    </w:p>
    <w:p w:rsidR="00000000" w:rsidDel="00000000" w:rsidP="00000000" w:rsidRDefault="00000000" w:rsidRPr="00000000" w14:paraId="000000BB">
      <w:pPr>
        <w:spacing w:line="240" w:lineRule="auto"/>
        <w:jc w:val="center"/>
        <w:rPr>
          <w:rFonts w:ascii="Georgia" w:cs="Georgia" w:eastAsia="Georgia" w:hAnsi="Georgia"/>
          <w:sz w:val="16"/>
          <w:szCs w:val="16"/>
        </w:rPr>
      </w:pPr>
      <w:r w:rsidDel="00000000" w:rsidR="00000000" w:rsidRPr="00000000">
        <w:rPr>
          <w:rtl w:val="0"/>
        </w:rPr>
      </w:r>
    </w:p>
    <w:p w:rsidR="00000000" w:rsidDel="00000000" w:rsidP="00000000" w:rsidRDefault="00000000" w:rsidRPr="00000000" w14:paraId="000000BC">
      <w:pPr>
        <w:widowControl w:val="0"/>
        <w:spacing w:line="240" w:lineRule="auto"/>
        <w:jc w:val="center"/>
        <w:rPr>
          <w:rFonts w:ascii="Cambria" w:cs="Cambria" w:eastAsia="Cambria" w:hAnsi="Cambria"/>
          <w:sz w:val="20"/>
          <w:szCs w:val="20"/>
        </w:rPr>
      </w:pPr>
      <w:r w:rsidDel="00000000" w:rsidR="00000000" w:rsidRPr="00000000">
        <w:rPr>
          <w:rFonts w:ascii="Cambria" w:cs="Cambria" w:eastAsia="Cambria" w:hAnsi="Cambria"/>
          <w:b w:val="1"/>
          <w:sz w:val="20"/>
          <w:szCs w:val="20"/>
          <w:highlight w:val="yellow"/>
          <w:rtl w:val="0"/>
        </w:rPr>
        <w:t xml:space="preserve">_____</w:t>
      </w:r>
      <w:r w:rsidDel="00000000" w:rsidR="00000000" w:rsidRPr="00000000">
        <w:rPr>
          <w:rFonts w:ascii="Cambria" w:cs="Cambria" w:eastAsia="Cambria" w:hAnsi="Cambria"/>
          <w:sz w:val="20"/>
          <w:szCs w:val="20"/>
          <w:rtl w:val="0"/>
        </w:rPr>
        <w:t xml:space="preserve"> = Citation style</w:t>
        <w:tab/>
        <w:tab/>
      </w:r>
      <w:r w:rsidDel="00000000" w:rsidR="00000000" w:rsidRPr="00000000">
        <w:rPr>
          <w:rFonts w:ascii="Cambria" w:cs="Cambria" w:eastAsia="Cambria" w:hAnsi="Cambria"/>
          <w:sz w:val="20"/>
          <w:szCs w:val="20"/>
          <w:highlight w:val="cyan"/>
          <w:rtl w:val="0"/>
        </w:rPr>
        <w:t xml:space="preserve">_____</w:t>
      </w:r>
      <w:r w:rsidDel="00000000" w:rsidR="00000000" w:rsidRPr="00000000">
        <w:rPr>
          <w:rFonts w:ascii="Cambria" w:cs="Cambria" w:eastAsia="Cambria" w:hAnsi="Cambria"/>
          <w:sz w:val="20"/>
          <w:szCs w:val="20"/>
          <w:rtl w:val="0"/>
        </w:rPr>
        <w:t xml:space="preserve"> = prepare for assignment deadline</w:t>
      </w:r>
    </w:p>
    <w:p w:rsidR="00000000" w:rsidDel="00000000" w:rsidP="00000000" w:rsidRDefault="00000000" w:rsidRPr="00000000" w14:paraId="000000BD">
      <w:pPr>
        <w:widowControl w:val="0"/>
        <w:spacing w:line="240" w:lineRule="auto"/>
        <w:jc w:val="center"/>
        <w:rPr>
          <w:rFonts w:ascii="Cambria" w:cs="Cambria" w:eastAsia="Cambria" w:hAnsi="Cambria"/>
          <w:sz w:val="20"/>
          <w:szCs w:val="20"/>
        </w:rPr>
      </w:pPr>
      <w:r w:rsidDel="00000000" w:rsidR="00000000" w:rsidRPr="00000000">
        <w:rPr>
          <w:rFonts w:ascii="Cambria" w:cs="Cambria" w:eastAsia="Cambria" w:hAnsi="Cambria"/>
          <w:b w:val="1"/>
          <w:color w:val="ff0000"/>
          <w:sz w:val="20"/>
          <w:szCs w:val="20"/>
          <w:rtl w:val="0"/>
        </w:rPr>
        <w:t xml:space="preserve">Assignment due no later than</w:t>
      </w:r>
      <w:r w:rsidDel="00000000" w:rsidR="00000000" w:rsidRPr="00000000">
        <w:rPr>
          <w:rFonts w:ascii="Cambria" w:cs="Cambria" w:eastAsia="Cambria" w:hAnsi="Cambria"/>
          <w:sz w:val="20"/>
          <w:szCs w:val="20"/>
          <w:rtl w:val="0"/>
        </w:rPr>
        <w:t xml:space="preserve"> = assignment due</w:t>
        <w:tab/>
        <w:tab/>
      </w:r>
      <w:r w:rsidDel="00000000" w:rsidR="00000000" w:rsidRPr="00000000">
        <w:rPr>
          <w:rFonts w:ascii="Cambria" w:cs="Cambria" w:eastAsia="Cambria" w:hAnsi="Cambria"/>
          <w:sz w:val="20"/>
          <w:szCs w:val="20"/>
          <w:highlight w:val="green"/>
          <w:rtl w:val="0"/>
        </w:rPr>
        <w:t xml:space="preserve">______</w:t>
      </w:r>
      <w:r w:rsidDel="00000000" w:rsidR="00000000" w:rsidRPr="00000000">
        <w:rPr>
          <w:rFonts w:ascii="Cambria" w:cs="Cambria" w:eastAsia="Cambria" w:hAnsi="Cambria"/>
          <w:sz w:val="20"/>
          <w:szCs w:val="20"/>
          <w:rtl w:val="0"/>
        </w:rPr>
        <w:t xml:space="preserve"> = UMiami academic calendar</w:t>
      </w:r>
    </w:p>
    <w:p w:rsidR="00000000" w:rsidDel="00000000" w:rsidP="00000000" w:rsidRDefault="00000000" w:rsidRPr="00000000" w14:paraId="000000BE">
      <w:pPr>
        <w:widowControl w:val="0"/>
        <w:spacing w:line="240" w:lineRule="auto"/>
        <w:ind w:left="1440" w:firstLine="0"/>
        <w:jc w:val="center"/>
        <w:rPr>
          <w:rFonts w:ascii="Cambria" w:cs="Cambria" w:eastAsia="Cambria" w:hAnsi="Cambria"/>
          <w:b w:val="1"/>
          <w:sz w:val="24"/>
          <w:szCs w:val="24"/>
          <w:u w:val="single"/>
        </w:rPr>
      </w:pPr>
      <w:r w:rsidDel="00000000" w:rsidR="00000000" w:rsidRPr="00000000">
        <w:rPr>
          <w:rtl w:val="0"/>
        </w:rPr>
      </w:r>
    </w:p>
    <w:p w:rsidR="00000000" w:rsidDel="00000000" w:rsidP="00000000" w:rsidRDefault="00000000" w:rsidRPr="00000000" w14:paraId="000000BF">
      <w:pPr>
        <w:pStyle w:val="Heading3"/>
        <w:widowControl w:val="0"/>
        <w:spacing w:line="240" w:lineRule="auto"/>
        <w:rPr>
          <w:sz w:val="24"/>
          <w:szCs w:val="24"/>
          <w:u w:val="single"/>
        </w:rPr>
      </w:pPr>
      <w:bookmarkStart w:colFirst="0" w:colLast="0" w:name="_heading=h.xlol04qyzk7z" w:id="3"/>
      <w:bookmarkEnd w:id="3"/>
      <w:r w:rsidDel="00000000" w:rsidR="00000000" w:rsidRPr="00000000">
        <w:rPr>
          <w:sz w:val="24"/>
          <w:szCs w:val="24"/>
          <w:u w:val="single"/>
          <w:rtl w:val="0"/>
        </w:rPr>
        <w:t xml:space="preserve">Week 1</w:t>
      </w:r>
    </w:p>
    <w:p w:rsidR="00000000" w:rsidDel="00000000" w:rsidP="00000000" w:rsidRDefault="00000000" w:rsidRPr="00000000" w14:paraId="000000C0">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8/24</w:t>
        <w:tab/>
        <w:t xml:space="preserve">PPT for reviewing Syllabus, Drive, Topic</w:t>
      </w:r>
    </w:p>
    <w:p w:rsidR="00000000" w:rsidDel="00000000" w:rsidP="00000000" w:rsidRDefault="00000000" w:rsidRPr="00000000" w14:paraId="000000C1">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Scholarly Questions</w:t>
      </w:r>
    </w:p>
    <w:p w:rsidR="00000000" w:rsidDel="00000000" w:rsidP="00000000" w:rsidRDefault="00000000" w:rsidRPr="00000000" w14:paraId="000000C2">
      <w:pPr>
        <w:widowControl w:val="0"/>
        <w:spacing w:line="240" w:lineRule="auto"/>
        <w:ind w:left="1440" w:firstLine="0"/>
        <w:rPr>
          <w:rFonts w:ascii="Cambria" w:cs="Cambria" w:eastAsia="Cambria" w:hAnsi="Cambria"/>
          <w:sz w:val="24"/>
          <w:szCs w:val="24"/>
          <w:highlight w:val="yellow"/>
        </w:rPr>
      </w:pPr>
      <w:r w:rsidDel="00000000" w:rsidR="00000000" w:rsidRPr="00000000">
        <w:rPr>
          <w:rFonts w:ascii="Cambria" w:cs="Cambria" w:eastAsia="Cambria" w:hAnsi="Cambria"/>
          <w:sz w:val="24"/>
          <w:szCs w:val="24"/>
          <w:rtl w:val="0"/>
        </w:rPr>
        <w:t xml:space="preserve">(If time permits) “What is an argument?” assignment</w:t>
      </w:r>
      <w:r w:rsidDel="00000000" w:rsidR="00000000" w:rsidRPr="00000000">
        <w:rPr>
          <w:rtl w:val="0"/>
        </w:rPr>
      </w:r>
    </w:p>
    <w:p w:rsidR="00000000" w:rsidDel="00000000" w:rsidP="00000000" w:rsidRDefault="00000000" w:rsidRPr="00000000" w14:paraId="000000C3">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ab/>
      </w:r>
    </w:p>
    <w:p w:rsidR="00000000" w:rsidDel="00000000" w:rsidP="00000000" w:rsidRDefault="00000000" w:rsidRPr="00000000" w14:paraId="000000C4">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through syllabus to prepare for open-notes quiz, discussion board post on </w:t>
      </w:r>
      <w:hyperlink r:id="rId44">
        <w:r w:rsidDel="00000000" w:rsidR="00000000" w:rsidRPr="00000000">
          <w:rPr>
            <w:rFonts w:ascii="Cambria" w:cs="Cambria" w:eastAsia="Cambria" w:hAnsi="Cambria"/>
            <w:color w:val="1155cc"/>
            <w:sz w:val="24"/>
            <w:szCs w:val="24"/>
            <w:u w:val="single"/>
            <w:rtl w:val="0"/>
          </w:rPr>
          <w:t xml:space="preserve">“Propaganda of History” from W.E.B. DuBois’s </w:t>
        </w:r>
      </w:hyperlink>
      <w:hyperlink r:id="rId45">
        <w:r w:rsidDel="00000000" w:rsidR="00000000" w:rsidRPr="00000000">
          <w:rPr>
            <w:rFonts w:ascii="Cambria" w:cs="Cambria" w:eastAsia="Cambria" w:hAnsi="Cambria"/>
            <w:i w:val="1"/>
            <w:color w:val="1155cc"/>
            <w:sz w:val="24"/>
            <w:szCs w:val="24"/>
            <w:u w:val="single"/>
            <w:rtl w:val="0"/>
          </w:rPr>
          <w:t xml:space="preserve">Black Reconstruction in America</w:t>
        </w:r>
      </w:hyperlink>
      <w:r w:rsidDel="00000000" w:rsidR="00000000" w:rsidRPr="00000000">
        <w:rPr>
          <w:rFonts w:ascii="Cambria" w:cs="Cambria" w:eastAsia="Cambria" w:hAnsi="Cambria"/>
          <w:sz w:val="24"/>
          <w:szCs w:val="24"/>
          <w:rtl w:val="0"/>
        </w:rPr>
        <w:t xml:space="preserve">; Watch </w:t>
      </w:r>
      <w:hyperlink r:id="rId46">
        <w:r w:rsidDel="00000000" w:rsidR="00000000" w:rsidRPr="00000000">
          <w:rPr>
            <w:rFonts w:ascii="Cambria" w:cs="Cambria" w:eastAsia="Cambria" w:hAnsi="Cambria"/>
            <w:i w:val="1"/>
            <w:color w:val="1155cc"/>
            <w:sz w:val="24"/>
            <w:szCs w:val="24"/>
            <w:u w:val="single"/>
            <w:rtl w:val="0"/>
          </w:rPr>
          <w:t xml:space="preserve">Chicken Run</w:t>
        </w:r>
      </w:hyperlink>
      <w:hyperlink r:id="rId47">
        <w:r w:rsidDel="00000000" w:rsidR="00000000" w:rsidRPr="00000000">
          <w:rPr>
            <w:rFonts w:ascii="Cambria" w:cs="Cambria" w:eastAsia="Cambria" w:hAnsi="Cambria"/>
            <w:color w:val="1155cc"/>
            <w:sz w:val="24"/>
            <w:szCs w:val="24"/>
            <w:u w:val="single"/>
            <w:rtl w:val="0"/>
          </w:rPr>
          <w:t xml:space="preserve"> on Hulu</w:t>
        </w:r>
      </w:hyperlink>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i w:val="1"/>
          <w:sz w:val="24"/>
          <w:szCs w:val="24"/>
          <w:rtl w:val="0"/>
        </w:rPr>
        <w:t xml:space="preserve">or</w:t>
      </w:r>
      <w:r w:rsidDel="00000000" w:rsidR="00000000" w:rsidRPr="00000000">
        <w:rPr>
          <w:rFonts w:ascii="Cambria" w:cs="Cambria" w:eastAsia="Cambria" w:hAnsi="Cambria"/>
          <w:sz w:val="24"/>
          <w:szCs w:val="24"/>
          <w:rtl w:val="0"/>
        </w:rPr>
        <w:t xml:space="preserve"> </w:t>
      </w:r>
      <w:hyperlink r:id="rId48">
        <w:r w:rsidDel="00000000" w:rsidR="00000000" w:rsidRPr="00000000">
          <w:rPr>
            <w:rFonts w:ascii="Cambria" w:cs="Cambria" w:eastAsia="Cambria" w:hAnsi="Cambria"/>
            <w:i w:val="1"/>
            <w:color w:val="1155cc"/>
            <w:sz w:val="24"/>
            <w:szCs w:val="24"/>
            <w:u w:val="single"/>
            <w:rtl w:val="0"/>
          </w:rPr>
          <w:t xml:space="preserve">Spirited Away</w:t>
        </w:r>
      </w:hyperlink>
      <w:hyperlink r:id="rId49">
        <w:r w:rsidDel="00000000" w:rsidR="00000000" w:rsidRPr="00000000">
          <w:rPr>
            <w:rFonts w:ascii="Cambria" w:cs="Cambria" w:eastAsia="Cambria" w:hAnsi="Cambria"/>
            <w:color w:val="1155cc"/>
            <w:sz w:val="24"/>
            <w:szCs w:val="24"/>
            <w:u w:val="single"/>
            <w:rtl w:val="0"/>
          </w:rPr>
          <w:t xml:space="preserve"> on HBO Max</w:t>
        </w:r>
      </w:hyperlink>
      <w:r w:rsidDel="00000000" w:rsidR="00000000" w:rsidRPr="00000000">
        <w:rPr>
          <w:rtl w:val="0"/>
        </w:rPr>
      </w:r>
    </w:p>
    <w:p w:rsidR="00000000" w:rsidDel="00000000" w:rsidP="00000000" w:rsidRDefault="00000000" w:rsidRPr="00000000" w14:paraId="000000C5">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6">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   8/26</w:t>
        <w:tab/>
        <w:t xml:space="preserve">Quiz #1 on the Syllabus</w:t>
      </w:r>
    </w:p>
    <w:p w:rsidR="00000000" w:rsidDel="00000000" w:rsidP="00000000" w:rsidRDefault="00000000" w:rsidRPr="00000000" w14:paraId="000000C7">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Discuss </w:t>
      </w:r>
      <w:hyperlink r:id="rId50">
        <w:r w:rsidDel="00000000" w:rsidR="00000000" w:rsidRPr="00000000">
          <w:rPr>
            <w:rFonts w:ascii="Cambria" w:cs="Cambria" w:eastAsia="Cambria" w:hAnsi="Cambria"/>
            <w:color w:val="1155cc"/>
            <w:sz w:val="24"/>
            <w:szCs w:val="24"/>
            <w:u w:val="single"/>
            <w:rtl w:val="0"/>
          </w:rPr>
          <w:t xml:space="preserve">Reading Annotations assignment</w:t>
        </w:r>
      </w:hyperlink>
      <w:r w:rsidDel="00000000" w:rsidR="00000000" w:rsidRPr="00000000">
        <w:rPr>
          <w:rtl w:val="0"/>
        </w:rPr>
      </w:r>
    </w:p>
    <w:p w:rsidR="00000000" w:rsidDel="00000000" w:rsidP="00000000" w:rsidRDefault="00000000" w:rsidRPr="00000000" w14:paraId="000000C8">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DuBois on History</w:t>
      </w:r>
    </w:p>
    <w:p w:rsidR="00000000" w:rsidDel="00000000" w:rsidP="00000000" w:rsidRDefault="00000000" w:rsidRPr="00000000" w14:paraId="000000C9">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Karl Marx and the Commodity</w:t>
      </w:r>
    </w:p>
    <w:p w:rsidR="00000000" w:rsidDel="00000000" w:rsidP="00000000" w:rsidRDefault="00000000" w:rsidRPr="00000000" w14:paraId="000000CA">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B">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Watch</w:t>
      </w:r>
      <w:r w:rsidDel="00000000" w:rsidR="00000000" w:rsidRPr="00000000">
        <w:rPr>
          <w:rtl w:val="0"/>
        </w:rPr>
        <w:t xml:space="preserve"> </w:t>
      </w:r>
      <w:hyperlink r:id="rId51">
        <w:r w:rsidDel="00000000" w:rsidR="00000000" w:rsidRPr="00000000">
          <w:rPr>
            <w:color w:val="1155cc"/>
            <w:u w:val="single"/>
            <w:rtl w:val="0"/>
          </w:rPr>
          <w:t xml:space="preserve">“</w:t>
        </w:r>
      </w:hyperlink>
      <w:hyperlink r:id="rId52">
        <w:r w:rsidDel="00000000" w:rsidR="00000000" w:rsidRPr="00000000">
          <w:rPr>
            <w:rFonts w:ascii="Cambria" w:cs="Cambria" w:eastAsia="Cambria" w:hAnsi="Cambria"/>
            <w:color w:val="1155cc"/>
            <w:sz w:val="24"/>
            <w:szCs w:val="24"/>
            <w:u w:val="single"/>
            <w:rtl w:val="0"/>
          </w:rPr>
          <w:t xml:space="preserve">The Ultimate Guide to the Presidents: Reconstruction and the Gilded Age (1865 -1901) | History” on YouTube</w:t>
        </w:r>
      </w:hyperlink>
      <w:r w:rsidDel="00000000" w:rsidR="00000000" w:rsidRPr="00000000">
        <w:rPr>
          <w:rFonts w:ascii="Cambria" w:cs="Cambria" w:eastAsia="Cambria" w:hAnsi="Cambria"/>
          <w:sz w:val="24"/>
          <w:szCs w:val="24"/>
          <w:rtl w:val="0"/>
        </w:rPr>
        <w:t xml:space="preserve">; Read from </w:t>
      </w:r>
      <w:hyperlink r:id="rId53">
        <w:r w:rsidDel="00000000" w:rsidR="00000000" w:rsidRPr="00000000">
          <w:rPr>
            <w:rFonts w:ascii="Cambria" w:cs="Cambria" w:eastAsia="Cambria" w:hAnsi="Cambria"/>
            <w:color w:val="1155cc"/>
            <w:sz w:val="24"/>
            <w:szCs w:val="24"/>
            <w:u w:val="single"/>
            <w:rtl w:val="0"/>
          </w:rPr>
          <w:t xml:space="preserve">Kathleen Sears, </w:t>
        </w:r>
      </w:hyperlink>
      <w:hyperlink r:id="rId54">
        <w:r w:rsidDel="00000000" w:rsidR="00000000" w:rsidRPr="00000000">
          <w:rPr>
            <w:rFonts w:ascii="Cambria" w:cs="Cambria" w:eastAsia="Cambria" w:hAnsi="Cambria"/>
            <w:i w:val="1"/>
            <w:color w:val="1155cc"/>
            <w:sz w:val="24"/>
            <w:szCs w:val="24"/>
            <w:u w:val="single"/>
            <w:rtl w:val="0"/>
          </w:rPr>
          <w:t xml:space="preserve">Socialism 101 </w:t>
        </w:r>
      </w:hyperlink>
      <w:hyperlink r:id="rId55">
        <w:r w:rsidDel="00000000" w:rsidR="00000000" w:rsidRPr="00000000">
          <w:rPr>
            <w:rFonts w:ascii="Cambria" w:cs="Cambria" w:eastAsia="Cambria" w:hAnsi="Cambria"/>
            <w:color w:val="1155cc"/>
            <w:sz w:val="24"/>
            <w:szCs w:val="24"/>
            <w:u w:val="single"/>
            <w:rtl w:val="0"/>
          </w:rPr>
          <w:t xml:space="preserve">p. 1-32</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0CC">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D">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w:t>
      </w:r>
    </w:p>
    <w:p w:rsidR="00000000" w:rsidDel="00000000" w:rsidP="00000000" w:rsidRDefault="00000000" w:rsidRPr="00000000" w14:paraId="000000CE">
      <w:pPr>
        <w:widowControl w:val="0"/>
        <w:numPr>
          <w:ilvl w:val="0"/>
          <w:numId w:val="12"/>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Listen to </w:t>
      </w:r>
      <w:hyperlink r:id="rId56">
        <w:r w:rsidDel="00000000" w:rsidR="00000000" w:rsidRPr="00000000">
          <w:rPr>
            <w:rFonts w:ascii="Cambria" w:cs="Cambria" w:eastAsia="Cambria" w:hAnsi="Cambria"/>
            <w:color w:val="1155cc"/>
            <w:sz w:val="24"/>
            <w:szCs w:val="24"/>
            <w:u w:val="single"/>
            <w:rtl w:val="0"/>
          </w:rPr>
          <w:t xml:space="preserve">“Capitalism: What Makes Us Free?” from </w:t>
        </w:r>
      </w:hyperlink>
      <w:hyperlink r:id="rId57">
        <w:r w:rsidDel="00000000" w:rsidR="00000000" w:rsidRPr="00000000">
          <w:rPr>
            <w:rFonts w:ascii="Cambria" w:cs="Cambria" w:eastAsia="Cambria" w:hAnsi="Cambria"/>
            <w:i w:val="1"/>
            <w:color w:val="1155cc"/>
            <w:sz w:val="24"/>
            <w:szCs w:val="24"/>
            <w:u w:val="single"/>
            <w:rtl w:val="0"/>
          </w:rPr>
          <w:t xml:space="preserve">Throughline</w:t>
        </w:r>
      </w:hyperlink>
      <w:hyperlink r:id="rId58">
        <w:r w:rsidDel="00000000" w:rsidR="00000000" w:rsidRPr="00000000">
          <w:rPr>
            <w:rFonts w:ascii="Cambria" w:cs="Cambria" w:eastAsia="Cambria" w:hAnsi="Cambria"/>
            <w:color w:val="1155cc"/>
            <w:sz w:val="24"/>
            <w:szCs w:val="24"/>
            <w:u w:val="single"/>
            <w:rtl w:val="0"/>
          </w:rPr>
          <w:t xml:space="preserve"> podcast</w:t>
        </w:r>
      </w:hyperlink>
      <w:r w:rsidDel="00000000" w:rsidR="00000000" w:rsidRPr="00000000">
        <w:rPr>
          <w:rtl w:val="0"/>
        </w:rPr>
      </w:r>
    </w:p>
    <w:p w:rsidR="00000000" w:rsidDel="00000000" w:rsidP="00000000" w:rsidRDefault="00000000" w:rsidRPr="00000000" w14:paraId="000000CF">
      <w:pPr>
        <w:widowControl w:val="0"/>
        <w:numPr>
          <w:ilvl w:val="0"/>
          <w:numId w:val="12"/>
        </w:numPr>
        <w:spacing w:line="240" w:lineRule="auto"/>
        <w:ind w:left="2160" w:hanging="360"/>
        <w:rPr>
          <w:rFonts w:ascii="Cambria" w:cs="Cambria" w:eastAsia="Cambria" w:hAnsi="Cambria"/>
          <w:sz w:val="24"/>
          <w:szCs w:val="24"/>
        </w:rPr>
      </w:pPr>
      <w:hyperlink r:id="rId59">
        <w:r w:rsidDel="00000000" w:rsidR="00000000" w:rsidRPr="00000000">
          <w:rPr>
            <w:rFonts w:ascii="Cambria" w:cs="Cambria" w:eastAsia="Cambria" w:hAnsi="Cambria"/>
            <w:color w:val="1155cc"/>
            <w:sz w:val="24"/>
            <w:szCs w:val="24"/>
            <w:u w:val="single"/>
            <w:rtl w:val="0"/>
          </w:rPr>
          <w:t xml:space="preserve">Immanuel Wallerstein, </w:t>
        </w:r>
      </w:hyperlink>
      <w:hyperlink r:id="rId60">
        <w:r w:rsidDel="00000000" w:rsidR="00000000" w:rsidRPr="00000000">
          <w:rPr>
            <w:rFonts w:ascii="Cambria" w:cs="Cambria" w:eastAsia="Cambria" w:hAnsi="Cambria"/>
            <w:i w:val="1"/>
            <w:color w:val="1155cc"/>
            <w:sz w:val="24"/>
            <w:szCs w:val="24"/>
            <w:u w:val="single"/>
            <w:rtl w:val="0"/>
          </w:rPr>
          <w:t xml:space="preserve">Historical Capitalism</w:t>
        </w:r>
      </w:hyperlink>
      <w:hyperlink r:id="rId61">
        <w:r w:rsidDel="00000000" w:rsidR="00000000" w:rsidRPr="00000000">
          <w:rPr>
            <w:rFonts w:ascii="Cambria" w:cs="Cambria" w:eastAsia="Cambria" w:hAnsi="Cambria"/>
            <w:color w:val="1155cc"/>
            <w:sz w:val="24"/>
            <w:szCs w:val="24"/>
            <w:u w:val="single"/>
            <w:rtl w:val="0"/>
          </w:rPr>
          <w:t xml:space="preserve"> Ch. 1</w:t>
        </w:r>
      </w:hyperlink>
      <w:r w:rsidDel="00000000" w:rsidR="00000000" w:rsidRPr="00000000">
        <w:rPr>
          <w:rtl w:val="0"/>
        </w:rPr>
      </w:r>
    </w:p>
    <w:p w:rsidR="00000000" w:rsidDel="00000000" w:rsidP="00000000" w:rsidRDefault="00000000" w:rsidRPr="00000000" w14:paraId="000000D0">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D1">
      <w:pPr>
        <w:pStyle w:val="Heading3"/>
        <w:widowControl w:val="0"/>
        <w:spacing w:line="240" w:lineRule="auto"/>
        <w:rPr>
          <w:sz w:val="24"/>
          <w:szCs w:val="24"/>
          <w:u w:val="single"/>
        </w:rPr>
      </w:pPr>
      <w:bookmarkStart w:colFirst="0" w:colLast="0" w:name="_heading=h.q2rdihnqssog" w:id="4"/>
      <w:bookmarkEnd w:id="4"/>
      <w:r w:rsidDel="00000000" w:rsidR="00000000" w:rsidRPr="00000000">
        <w:rPr>
          <w:sz w:val="24"/>
          <w:szCs w:val="24"/>
          <w:u w:val="single"/>
          <w:rtl w:val="0"/>
        </w:rPr>
        <w:t xml:space="preserve">Week 2</w:t>
      </w:r>
    </w:p>
    <w:p w:rsidR="00000000" w:rsidDel="00000000" w:rsidP="00000000" w:rsidRDefault="00000000" w:rsidRPr="00000000" w14:paraId="000000D2">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8/31</w:t>
        <w:tab/>
        <w:t xml:space="preserve">Discuss close-reading</w:t>
      </w:r>
    </w:p>
    <w:p w:rsidR="00000000" w:rsidDel="00000000" w:rsidP="00000000" w:rsidRDefault="00000000" w:rsidRPr="00000000" w14:paraId="000000D3">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t xml:space="preserve">Basics of Socialism, Marxism</w:t>
      </w:r>
    </w:p>
    <w:p w:rsidR="00000000" w:rsidDel="00000000" w:rsidP="00000000" w:rsidRDefault="00000000" w:rsidRPr="00000000" w14:paraId="000000D4">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r>
      <w:hyperlink r:id="rId62">
        <w:r w:rsidDel="00000000" w:rsidR="00000000" w:rsidRPr="00000000">
          <w:rPr>
            <w:rFonts w:ascii="Cambria" w:cs="Cambria" w:eastAsia="Cambria" w:hAnsi="Cambria"/>
            <w:color w:val="1155cc"/>
            <w:sz w:val="24"/>
            <w:szCs w:val="24"/>
            <w:u w:val="single"/>
            <w:rtl w:val="0"/>
          </w:rPr>
          <w:t xml:space="preserve">Ch. 1 of </w:t>
        </w:r>
      </w:hyperlink>
      <w:hyperlink r:id="rId63">
        <w:r w:rsidDel="00000000" w:rsidR="00000000" w:rsidRPr="00000000">
          <w:rPr>
            <w:rFonts w:ascii="Cambria" w:cs="Cambria" w:eastAsia="Cambria" w:hAnsi="Cambria"/>
            <w:i w:val="1"/>
            <w:color w:val="1155cc"/>
            <w:sz w:val="24"/>
            <w:szCs w:val="24"/>
            <w:u w:val="single"/>
            <w:rtl w:val="0"/>
          </w:rPr>
          <w:t xml:space="preserve">The Gilded Age</w:t>
        </w:r>
      </w:hyperlink>
      <w:hyperlink r:id="rId64">
        <w:r w:rsidDel="00000000" w:rsidR="00000000" w:rsidRPr="00000000">
          <w:rPr>
            <w:rFonts w:ascii="Cambria" w:cs="Cambria" w:eastAsia="Cambria" w:hAnsi="Cambria"/>
            <w:color w:val="1155cc"/>
            <w:sz w:val="24"/>
            <w:szCs w:val="24"/>
            <w:u w:val="single"/>
            <w:rtl w:val="0"/>
          </w:rPr>
          <w:t xml:space="preserve"> from PBS</w:t>
        </w:r>
      </w:hyperlink>
      <w:r w:rsidDel="00000000" w:rsidR="00000000" w:rsidRPr="00000000">
        <w:rPr>
          <w:rFonts w:ascii="Cambria" w:cs="Cambria" w:eastAsia="Cambria" w:hAnsi="Cambria"/>
          <w:sz w:val="24"/>
          <w:szCs w:val="24"/>
          <w:rtl w:val="0"/>
        </w:rPr>
        <w:t xml:space="preserve"> and </w:t>
      </w:r>
      <w:hyperlink r:id="rId65">
        <w:r w:rsidDel="00000000" w:rsidR="00000000" w:rsidRPr="00000000">
          <w:rPr>
            <w:rFonts w:ascii="Cambria" w:cs="Cambria" w:eastAsia="Cambria" w:hAnsi="Cambria"/>
            <w:color w:val="1155cc"/>
            <w:sz w:val="24"/>
            <w:szCs w:val="24"/>
            <w:u w:val="single"/>
            <w:rtl w:val="0"/>
          </w:rPr>
          <w:t xml:space="preserve">“Gilded Age Politics” from CrashCourse</w:t>
        </w:r>
      </w:hyperlink>
      <w:r w:rsidDel="00000000" w:rsidR="00000000" w:rsidRPr="00000000">
        <w:rPr>
          <w:rtl w:val="0"/>
        </w:rPr>
      </w:r>
    </w:p>
    <w:p w:rsidR="00000000" w:rsidDel="00000000" w:rsidP="00000000" w:rsidRDefault="00000000" w:rsidRPr="00000000" w14:paraId="000000D5">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D6">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w:t>
      </w:r>
      <w:hyperlink r:id="rId66">
        <w:r w:rsidDel="00000000" w:rsidR="00000000" w:rsidRPr="00000000">
          <w:rPr>
            <w:rFonts w:ascii="Cambria" w:cs="Cambria" w:eastAsia="Cambria" w:hAnsi="Cambria"/>
            <w:color w:val="1155cc"/>
            <w:sz w:val="24"/>
            <w:szCs w:val="24"/>
            <w:u w:val="single"/>
            <w:rtl w:val="0"/>
          </w:rPr>
          <w:t xml:space="preserve">Kathleen Sears, </w:t>
        </w:r>
      </w:hyperlink>
      <w:hyperlink r:id="rId67">
        <w:r w:rsidDel="00000000" w:rsidR="00000000" w:rsidRPr="00000000">
          <w:rPr>
            <w:rFonts w:ascii="Cambria" w:cs="Cambria" w:eastAsia="Cambria" w:hAnsi="Cambria"/>
            <w:i w:val="1"/>
            <w:color w:val="1155cc"/>
            <w:sz w:val="24"/>
            <w:szCs w:val="24"/>
            <w:u w:val="single"/>
            <w:rtl w:val="0"/>
          </w:rPr>
          <w:t xml:space="preserve">Socialism 101</w:t>
        </w:r>
      </w:hyperlink>
      <w:hyperlink r:id="rId68">
        <w:r w:rsidDel="00000000" w:rsidR="00000000" w:rsidRPr="00000000">
          <w:rPr>
            <w:rFonts w:ascii="Cambria" w:cs="Cambria" w:eastAsia="Cambria" w:hAnsi="Cambria"/>
            <w:color w:val="1155cc"/>
            <w:sz w:val="24"/>
            <w:szCs w:val="24"/>
            <w:u w:val="single"/>
            <w:rtl w:val="0"/>
          </w:rPr>
          <w:t xml:space="preserve"> p. 33-47</w:t>
        </w:r>
      </w:hyperlink>
      <w:r w:rsidDel="00000000" w:rsidR="00000000" w:rsidRPr="00000000">
        <w:rPr>
          <w:rFonts w:ascii="Cambria" w:cs="Cambria" w:eastAsia="Cambria" w:hAnsi="Cambria"/>
          <w:sz w:val="24"/>
          <w:szCs w:val="24"/>
          <w:rtl w:val="0"/>
        </w:rPr>
        <w:t xml:space="preserve"> &amp; listen to </w:t>
      </w:r>
      <w:r w:rsidDel="00000000" w:rsidR="00000000" w:rsidRPr="00000000">
        <w:rPr>
          <w:rFonts w:ascii="Cambria" w:cs="Cambria" w:eastAsia="Cambria" w:hAnsi="Cambria"/>
          <w:i w:val="1"/>
          <w:sz w:val="24"/>
          <w:szCs w:val="24"/>
          <w:rtl w:val="0"/>
        </w:rPr>
        <w:t xml:space="preserve">RevLeft Radio</w:t>
      </w:r>
      <w:hyperlink r:id="rId69">
        <w:r w:rsidDel="00000000" w:rsidR="00000000" w:rsidRPr="00000000">
          <w:rPr>
            <w:rFonts w:ascii="Cambria" w:cs="Cambria" w:eastAsia="Cambria" w:hAnsi="Cambria"/>
            <w:color w:val="1155cc"/>
            <w:sz w:val="24"/>
            <w:szCs w:val="24"/>
            <w:u w:val="single"/>
            <w:rtl w:val="0"/>
          </w:rPr>
          <w:t xml:space="preserve"> ep. From Oct 11 2020</w:t>
        </w:r>
      </w:hyperlink>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i w:val="1"/>
          <w:sz w:val="24"/>
          <w:szCs w:val="24"/>
          <w:rtl w:val="0"/>
        </w:rPr>
        <w:t xml:space="preserve">or</w:t>
      </w:r>
      <w:r w:rsidDel="00000000" w:rsidR="00000000" w:rsidRPr="00000000">
        <w:rPr>
          <w:rFonts w:ascii="Cambria" w:cs="Cambria" w:eastAsia="Cambria" w:hAnsi="Cambria"/>
          <w:sz w:val="24"/>
          <w:szCs w:val="24"/>
          <w:rtl w:val="0"/>
        </w:rPr>
        <w:t xml:space="preserve"> </w:t>
      </w:r>
      <w:hyperlink r:id="rId70">
        <w:r w:rsidDel="00000000" w:rsidR="00000000" w:rsidRPr="00000000">
          <w:rPr>
            <w:rFonts w:ascii="Cambria" w:cs="Cambria" w:eastAsia="Cambria" w:hAnsi="Cambria"/>
            <w:color w:val="1155cc"/>
            <w:sz w:val="24"/>
            <w:szCs w:val="24"/>
            <w:u w:val="single"/>
            <w:rtl w:val="0"/>
          </w:rPr>
          <w:t xml:space="preserve">ep. from Sep 22 2017</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0D7">
      <w:pPr>
        <w:widowControl w:val="0"/>
        <w:spacing w:line="240" w:lineRule="auto"/>
        <w:ind w:left="1440" w:firstLine="0"/>
        <w:rPr>
          <w:rFonts w:ascii="Cambria" w:cs="Cambria" w:eastAsia="Cambria" w:hAnsi="Cambria"/>
          <w:sz w:val="24"/>
          <w:szCs w:val="24"/>
        </w:rPr>
      </w:pPr>
      <w:r w:rsidDel="00000000" w:rsidR="00000000" w:rsidRPr="00000000">
        <w:rPr>
          <w:rtl w:val="0"/>
        </w:rPr>
      </w:r>
    </w:p>
    <w:sdt>
      <w:sdtPr>
        <w:tag w:val="goog_rdk_2"/>
      </w:sdtPr>
      <w:sdtContent>
        <w:p w:rsidR="00000000" w:rsidDel="00000000" w:rsidP="00000000" w:rsidRDefault="00000000" w:rsidRPr="00000000" w14:paraId="000000D8">
          <w:pPr>
            <w:widowControl w:val="0"/>
            <w:spacing w:line="240" w:lineRule="auto"/>
            <w:ind w:left="0" w:firstLine="720"/>
            <w:rPr>
              <w:rFonts w:ascii="Cambria" w:cs="Cambria" w:eastAsia="Cambria" w:hAnsi="Cambria"/>
              <w:b w:val="1"/>
              <w:i w:val="1"/>
              <w:sz w:val="24"/>
              <w:szCs w:val="24"/>
              <w:highlight w:val="green"/>
            </w:rPr>
          </w:pPr>
          <w:r w:rsidDel="00000000" w:rsidR="00000000" w:rsidRPr="00000000">
            <w:rPr>
              <w:rFonts w:ascii="Cambria" w:cs="Cambria" w:eastAsia="Cambria" w:hAnsi="Cambria"/>
              <w:b w:val="1"/>
              <w:i w:val="1"/>
              <w:sz w:val="24"/>
              <w:szCs w:val="24"/>
              <w:highlight w:val="green"/>
              <w:rtl w:val="0"/>
            </w:rPr>
            <w:t xml:space="preserve">**Wed, 9/1</w:t>
            <w:tab/>
            <w:t xml:space="preserve">Last Day to Register for a Course**</w:t>
          </w:r>
        </w:p>
      </w:sdtContent>
    </w:sdt>
    <w:p w:rsidR="00000000" w:rsidDel="00000000" w:rsidP="00000000" w:rsidRDefault="00000000" w:rsidRPr="00000000" w14:paraId="000000D9">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DA">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   9/2</w:t>
        <w:tab/>
        <w:tab/>
        <w:t xml:space="preserve">Christian Socialism, Liberation Theology, and Associationism</w:t>
      </w:r>
    </w:p>
    <w:p w:rsidR="00000000" w:rsidDel="00000000" w:rsidP="00000000" w:rsidRDefault="00000000" w:rsidRPr="00000000" w14:paraId="000000DB">
      <w:pPr>
        <w:widowControl w:val="0"/>
        <w:spacing w:line="240" w:lineRule="auto"/>
        <w:rPr>
          <w:rFonts w:ascii="Cambria" w:cs="Cambria" w:eastAsia="Cambria" w:hAnsi="Cambria"/>
          <w:sz w:val="24"/>
          <w:szCs w:val="24"/>
          <w:highlight w:val="yellow"/>
        </w:rPr>
      </w:pPr>
      <w:r w:rsidDel="00000000" w:rsidR="00000000" w:rsidRPr="00000000">
        <w:rPr>
          <w:rFonts w:ascii="Cambria" w:cs="Cambria" w:eastAsia="Cambria" w:hAnsi="Cambria"/>
          <w:sz w:val="24"/>
          <w:szCs w:val="24"/>
          <w:rtl w:val="0"/>
        </w:rPr>
        <w:tab/>
        <w:tab/>
      </w:r>
      <w:hyperlink r:id="rId71">
        <w:r w:rsidDel="00000000" w:rsidR="00000000" w:rsidRPr="00000000">
          <w:rPr>
            <w:rFonts w:ascii="Cambria" w:cs="Cambria" w:eastAsia="Cambria" w:hAnsi="Cambria"/>
            <w:color w:val="1155cc"/>
            <w:sz w:val="24"/>
            <w:szCs w:val="24"/>
            <w:highlight w:val="yellow"/>
            <w:u w:val="single"/>
            <w:rtl w:val="0"/>
          </w:rPr>
          <w:t xml:space="preserve">Review citation styles: MLA, APA, Chicago</w:t>
        </w:r>
      </w:hyperlink>
      <w:r w:rsidDel="00000000" w:rsidR="00000000" w:rsidRPr="00000000">
        <w:rPr>
          <w:rtl w:val="0"/>
        </w:rPr>
      </w:r>
    </w:p>
    <w:p w:rsidR="00000000" w:rsidDel="00000000" w:rsidP="00000000" w:rsidRDefault="00000000" w:rsidRPr="00000000" w14:paraId="000000DC">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DD">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Bhaskar Sunkara, </w:t>
      </w:r>
      <w:r w:rsidDel="00000000" w:rsidR="00000000" w:rsidRPr="00000000">
        <w:rPr>
          <w:rFonts w:ascii="Cambria" w:cs="Cambria" w:eastAsia="Cambria" w:hAnsi="Cambria"/>
          <w:i w:val="1"/>
          <w:sz w:val="24"/>
          <w:szCs w:val="24"/>
          <w:rtl w:val="0"/>
        </w:rPr>
        <w:t xml:space="preserve">The Socialist Manifesto: The Case for Radical Politics in an Era of Extreme Inequality</w:t>
      </w:r>
      <w:r w:rsidDel="00000000" w:rsidR="00000000" w:rsidRPr="00000000">
        <w:rPr>
          <w:rFonts w:ascii="Cambria" w:cs="Cambria" w:eastAsia="Cambria" w:hAnsi="Cambria"/>
          <w:sz w:val="24"/>
          <w:szCs w:val="24"/>
          <w:rtl w:val="0"/>
        </w:rPr>
        <w:t xml:space="preserve">, Ch. 2:  “Gravediggers”; listen to </w:t>
      </w:r>
      <w:r w:rsidDel="00000000" w:rsidR="00000000" w:rsidRPr="00000000">
        <w:rPr>
          <w:rFonts w:ascii="Cambria" w:cs="Cambria" w:eastAsia="Cambria" w:hAnsi="Cambria"/>
          <w:i w:val="1"/>
          <w:sz w:val="24"/>
          <w:szCs w:val="24"/>
          <w:rtl w:val="0"/>
        </w:rPr>
        <w:t xml:space="preserve">RevLeft Radio</w:t>
      </w:r>
      <w:r w:rsidDel="00000000" w:rsidR="00000000" w:rsidRPr="00000000">
        <w:rPr>
          <w:rFonts w:ascii="Cambria" w:cs="Cambria" w:eastAsia="Cambria" w:hAnsi="Cambria"/>
          <w:sz w:val="24"/>
          <w:szCs w:val="24"/>
          <w:rtl w:val="0"/>
        </w:rPr>
        <w:t xml:space="preserve"> </w:t>
      </w:r>
      <w:hyperlink r:id="rId72">
        <w:r w:rsidDel="00000000" w:rsidR="00000000" w:rsidRPr="00000000">
          <w:rPr>
            <w:rFonts w:ascii="Cambria" w:cs="Cambria" w:eastAsia="Cambria" w:hAnsi="Cambria"/>
            <w:color w:val="1155cc"/>
            <w:sz w:val="24"/>
            <w:szCs w:val="24"/>
            <w:u w:val="single"/>
            <w:rtl w:val="0"/>
          </w:rPr>
          <w:t xml:space="preserve">ep. From Oct 1 2020</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0DE">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DF">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 </w:t>
      </w:r>
    </w:p>
    <w:p w:rsidR="00000000" w:rsidDel="00000000" w:rsidP="00000000" w:rsidRDefault="00000000" w:rsidRPr="00000000" w14:paraId="000000E0">
      <w:pPr>
        <w:widowControl w:val="0"/>
        <w:numPr>
          <w:ilvl w:val="0"/>
          <w:numId w:val="11"/>
        </w:numPr>
        <w:spacing w:line="240" w:lineRule="auto"/>
        <w:ind w:left="2160" w:hanging="360"/>
        <w:rPr>
          <w:rFonts w:ascii="Cambria" w:cs="Cambria" w:eastAsia="Cambria" w:hAnsi="Cambria"/>
          <w:sz w:val="24"/>
          <w:szCs w:val="24"/>
          <w:u w:val="none"/>
        </w:rPr>
      </w:pPr>
      <w:hyperlink r:id="rId73">
        <w:r w:rsidDel="00000000" w:rsidR="00000000" w:rsidRPr="00000000">
          <w:rPr>
            <w:rFonts w:ascii="Cambria" w:cs="Cambria" w:eastAsia="Cambria" w:hAnsi="Cambria"/>
            <w:color w:val="1155cc"/>
            <w:sz w:val="24"/>
            <w:szCs w:val="24"/>
            <w:u w:val="single"/>
            <w:rtl w:val="0"/>
          </w:rPr>
          <w:t xml:space="preserve">Immanuel Wallerstein, </w:t>
        </w:r>
      </w:hyperlink>
      <w:hyperlink r:id="rId74">
        <w:r w:rsidDel="00000000" w:rsidR="00000000" w:rsidRPr="00000000">
          <w:rPr>
            <w:rFonts w:ascii="Cambria" w:cs="Cambria" w:eastAsia="Cambria" w:hAnsi="Cambria"/>
            <w:i w:val="1"/>
            <w:color w:val="1155cc"/>
            <w:sz w:val="24"/>
            <w:szCs w:val="24"/>
            <w:u w:val="single"/>
            <w:rtl w:val="0"/>
          </w:rPr>
          <w:t xml:space="preserve">Historical Capitalism</w:t>
        </w:r>
      </w:hyperlink>
      <w:hyperlink r:id="rId75">
        <w:r w:rsidDel="00000000" w:rsidR="00000000" w:rsidRPr="00000000">
          <w:rPr>
            <w:rFonts w:ascii="Cambria" w:cs="Cambria" w:eastAsia="Cambria" w:hAnsi="Cambria"/>
            <w:color w:val="1155cc"/>
            <w:sz w:val="24"/>
            <w:szCs w:val="24"/>
            <w:u w:val="single"/>
            <w:rtl w:val="0"/>
          </w:rPr>
          <w:t xml:space="preserve"> Ch. 2</w:t>
        </w:r>
      </w:hyperlink>
      <w:r w:rsidDel="00000000" w:rsidR="00000000" w:rsidRPr="00000000">
        <w:rPr>
          <w:rtl w:val="0"/>
        </w:rPr>
      </w:r>
    </w:p>
    <w:p w:rsidR="00000000" w:rsidDel="00000000" w:rsidP="00000000" w:rsidRDefault="00000000" w:rsidRPr="00000000" w14:paraId="000000E1">
      <w:pPr>
        <w:widowControl w:val="0"/>
        <w:numPr>
          <w:ilvl w:val="0"/>
          <w:numId w:val="11"/>
        </w:numPr>
        <w:spacing w:line="240" w:lineRule="auto"/>
        <w:ind w:left="216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Listen to </w:t>
      </w:r>
      <w:r w:rsidDel="00000000" w:rsidR="00000000" w:rsidRPr="00000000">
        <w:rPr>
          <w:rFonts w:ascii="Cambria" w:cs="Cambria" w:eastAsia="Cambria" w:hAnsi="Cambria"/>
          <w:i w:val="1"/>
          <w:sz w:val="24"/>
          <w:szCs w:val="24"/>
          <w:rtl w:val="0"/>
        </w:rPr>
        <w:t xml:space="preserve">RevLeft Radio</w:t>
      </w:r>
      <w:r w:rsidDel="00000000" w:rsidR="00000000" w:rsidRPr="00000000">
        <w:rPr>
          <w:rFonts w:ascii="Cambria" w:cs="Cambria" w:eastAsia="Cambria" w:hAnsi="Cambria"/>
          <w:sz w:val="24"/>
          <w:szCs w:val="24"/>
          <w:rtl w:val="0"/>
        </w:rPr>
        <w:t xml:space="preserve"> </w:t>
      </w:r>
      <w:hyperlink r:id="rId76">
        <w:r w:rsidDel="00000000" w:rsidR="00000000" w:rsidRPr="00000000">
          <w:rPr>
            <w:rFonts w:ascii="Cambria" w:cs="Cambria" w:eastAsia="Cambria" w:hAnsi="Cambria"/>
            <w:color w:val="1155cc"/>
            <w:sz w:val="24"/>
            <w:szCs w:val="24"/>
            <w:u w:val="single"/>
            <w:rtl w:val="0"/>
          </w:rPr>
          <w:t xml:space="preserve">ep. from Dec 8 2018</w:t>
        </w:r>
      </w:hyperlink>
      <w:r w:rsidDel="00000000" w:rsidR="00000000" w:rsidRPr="00000000">
        <w:rPr>
          <w:rtl w:val="0"/>
        </w:rPr>
      </w:r>
    </w:p>
    <w:p w:rsidR="00000000" w:rsidDel="00000000" w:rsidP="00000000" w:rsidRDefault="00000000" w:rsidRPr="00000000" w14:paraId="000000E2">
      <w:pPr>
        <w:widowControl w:val="0"/>
        <w:numPr>
          <w:ilvl w:val="0"/>
          <w:numId w:val="11"/>
        </w:numPr>
        <w:spacing w:line="240" w:lineRule="auto"/>
        <w:ind w:left="216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Listen to </w:t>
      </w:r>
      <w:r w:rsidDel="00000000" w:rsidR="00000000" w:rsidRPr="00000000">
        <w:rPr>
          <w:rFonts w:ascii="Cambria" w:cs="Cambria" w:eastAsia="Cambria" w:hAnsi="Cambria"/>
          <w:i w:val="1"/>
          <w:sz w:val="24"/>
          <w:szCs w:val="24"/>
          <w:rtl w:val="0"/>
        </w:rPr>
        <w:t xml:space="preserve">RevLeft Radio</w:t>
      </w:r>
      <w:r w:rsidDel="00000000" w:rsidR="00000000" w:rsidRPr="00000000">
        <w:rPr>
          <w:rFonts w:ascii="Cambria" w:cs="Cambria" w:eastAsia="Cambria" w:hAnsi="Cambria"/>
          <w:sz w:val="24"/>
          <w:szCs w:val="24"/>
          <w:rtl w:val="0"/>
        </w:rPr>
        <w:t xml:space="preserve"> </w:t>
      </w:r>
      <w:hyperlink r:id="rId77">
        <w:r w:rsidDel="00000000" w:rsidR="00000000" w:rsidRPr="00000000">
          <w:rPr>
            <w:rFonts w:ascii="Cambria" w:cs="Cambria" w:eastAsia="Cambria" w:hAnsi="Cambria"/>
            <w:color w:val="1155cc"/>
            <w:sz w:val="24"/>
            <w:szCs w:val="24"/>
            <w:u w:val="single"/>
            <w:rtl w:val="0"/>
          </w:rPr>
          <w:t xml:space="preserve">ep. from Feb 3 2019</w:t>
        </w:r>
      </w:hyperlink>
      <w:r w:rsidDel="00000000" w:rsidR="00000000" w:rsidRPr="00000000">
        <w:rPr>
          <w:rtl w:val="0"/>
        </w:rPr>
      </w:r>
    </w:p>
    <w:p w:rsidR="00000000" w:rsidDel="00000000" w:rsidP="00000000" w:rsidRDefault="00000000" w:rsidRPr="00000000" w14:paraId="000000E3">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E4">
      <w:pPr>
        <w:pStyle w:val="Heading3"/>
        <w:widowControl w:val="0"/>
        <w:spacing w:line="240" w:lineRule="auto"/>
        <w:rPr>
          <w:sz w:val="24"/>
          <w:szCs w:val="24"/>
          <w:u w:val="single"/>
        </w:rPr>
      </w:pPr>
      <w:bookmarkStart w:colFirst="0" w:colLast="0" w:name="_heading=h.5m8iuvbz0kna" w:id="5"/>
      <w:bookmarkEnd w:id="5"/>
      <w:r w:rsidDel="00000000" w:rsidR="00000000" w:rsidRPr="00000000">
        <w:rPr>
          <w:sz w:val="24"/>
          <w:szCs w:val="24"/>
          <w:u w:val="single"/>
          <w:rtl w:val="0"/>
        </w:rPr>
        <w:t xml:space="preserve">Week 3</w:t>
      </w:r>
    </w:p>
    <w:p w:rsidR="00000000" w:rsidDel="00000000" w:rsidP="00000000" w:rsidRDefault="00000000" w:rsidRPr="00000000" w14:paraId="000000E5">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9/7</w:t>
        <w:tab/>
        <w:tab/>
        <w:t xml:space="preserve">Marx and Engels: Historical Materialism, Dialectics</w:t>
      </w:r>
    </w:p>
    <w:p w:rsidR="00000000" w:rsidDel="00000000" w:rsidP="00000000" w:rsidRDefault="00000000" w:rsidRPr="00000000" w14:paraId="000000E6">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E7">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w:t>
      </w:r>
      <w:hyperlink r:id="rId78">
        <w:r w:rsidDel="00000000" w:rsidR="00000000" w:rsidRPr="00000000">
          <w:rPr>
            <w:rFonts w:ascii="Cambria" w:cs="Cambria" w:eastAsia="Cambria" w:hAnsi="Cambria"/>
            <w:color w:val="1155cc"/>
            <w:sz w:val="24"/>
            <w:szCs w:val="24"/>
            <w:u w:val="single"/>
            <w:rtl w:val="0"/>
          </w:rPr>
          <w:t xml:space="preserve">Michael Harrington, </w:t>
        </w:r>
      </w:hyperlink>
      <w:hyperlink r:id="rId79">
        <w:r w:rsidDel="00000000" w:rsidR="00000000" w:rsidRPr="00000000">
          <w:rPr>
            <w:rFonts w:ascii="Cambria" w:cs="Cambria" w:eastAsia="Cambria" w:hAnsi="Cambria"/>
            <w:i w:val="1"/>
            <w:color w:val="1155cc"/>
            <w:sz w:val="24"/>
            <w:szCs w:val="24"/>
            <w:u w:val="single"/>
            <w:rtl w:val="0"/>
          </w:rPr>
          <w:t xml:space="preserve">Socialism: Past and Future</w:t>
        </w:r>
      </w:hyperlink>
      <w:hyperlink r:id="rId80">
        <w:r w:rsidDel="00000000" w:rsidR="00000000" w:rsidRPr="00000000">
          <w:rPr>
            <w:rFonts w:ascii="Cambria" w:cs="Cambria" w:eastAsia="Cambria" w:hAnsi="Cambria"/>
            <w:color w:val="1155cc"/>
            <w:sz w:val="24"/>
            <w:szCs w:val="24"/>
            <w:u w:val="single"/>
            <w:rtl w:val="0"/>
          </w:rPr>
          <w:t xml:space="preserve">, Ch. 2: “Socialisms”</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0E8">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E9">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 </w:t>
      </w:r>
    </w:p>
    <w:p w:rsidR="00000000" w:rsidDel="00000000" w:rsidP="00000000" w:rsidRDefault="00000000" w:rsidRPr="00000000" w14:paraId="000000EA">
      <w:pPr>
        <w:widowControl w:val="0"/>
        <w:numPr>
          <w:ilvl w:val="0"/>
          <w:numId w:val="8"/>
        </w:numPr>
        <w:spacing w:line="240" w:lineRule="auto"/>
        <w:ind w:left="2160" w:hanging="360"/>
        <w:rPr>
          <w:rFonts w:ascii="Cambria" w:cs="Cambria" w:eastAsia="Cambria" w:hAnsi="Cambria"/>
          <w:sz w:val="24"/>
          <w:szCs w:val="24"/>
        </w:rPr>
      </w:pPr>
      <w:hyperlink r:id="rId81">
        <w:r w:rsidDel="00000000" w:rsidR="00000000" w:rsidRPr="00000000">
          <w:rPr>
            <w:rFonts w:ascii="Cambria" w:cs="Cambria" w:eastAsia="Cambria" w:hAnsi="Cambria"/>
            <w:color w:val="1155cc"/>
            <w:sz w:val="24"/>
            <w:szCs w:val="24"/>
            <w:u w:val="single"/>
            <w:rtl w:val="0"/>
          </w:rPr>
          <w:t xml:space="preserve">Michael Harrington, </w:t>
        </w:r>
      </w:hyperlink>
      <w:hyperlink r:id="rId82">
        <w:r w:rsidDel="00000000" w:rsidR="00000000" w:rsidRPr="00000000">
          <w:rPr>
            <w:rFonts w:ascii="Cambria" w:cs="Cambria" w:eastAsia="Cambria" w:hAnsi="Cambria"/>
            <w:i w:val="1"/>
            <w:color w:val="1155cc"/>
            <w:sz w:val="24"/>
            <w:szCs w:val="24"/>
            <w:u w:val="single"/>
            <w:rtl w:val="0"/>
          </w:rPr>
          <w:t xml:space="preserve">Socialism: Past and Future</w:t>
        </w:r>
      </w:hyperlink>
      <w:hyperlink r:id="rId83">
        <w:r w:rsidDel="00000000" w:rsidR="00000000" w:rsidRPr="00000000">
          <w:rPr>
            <w:rFonts w:ascii="Cambria" w:cs="Cambria" w:eastAsia="Cambria" w:hAnsi="Cambria"/>
            <w:color w:val="1155cc"/>
            <w:sz w:val="24"/>
            <w:szCs w:val="24"/>
            <w:u w:val="single"/>
            <w:rtl w:val="0"/>
          </w:rPr>
          <w:t xml:space="preserve">, Ch. 1: “Hypotheses”</w:t>
        </w:r>
      </w:hyperlink>
      <w:r w:rsidDel="00000000" w:rsidR="00000000" w:rsidRPr="00000000">
        <w:rPr>
          <w:rtl w:val="0"/>
        </w:rPr>
      </w:r>
    </w:p>
    <w:p w:rsidR="00000000" w:rsidDel="00000000" w:rsidP="00000000" w:rsidRDefault="00000000" w:rsidRPr="00000000" w14:paraId="000000EB">
      <w:pPr>
        <w:widowControl w:val="0"/>
        <w:spacing w:line="240" w:lineRule="auto"/>
        <w:rPr>
          <w:rFonts w:ascii="Cambria" w:cs="Cambria" w:eastAsia="Cambria" w:hAnsi="Cambria"/>
          <w:sz w:val="24"/>
          <w:szCs w:val="24"/>
        </w:rPr>
      </w:pPr>
      <w:r w:rsidDel="00000000" w:rsidR="00000000" w:rsidRPr="00000000">
        <w:rPr>
          <w:rtl w:val="0"/>
        </w:rPr>
      </w:r>
    </w:p>
    <w:sdt>
      <w:sdtPr>
        <w:tag w:val="goog_rdk_3"/>
      </w:sdtPr>
      <w:sdtContent>
        <w:p w:rsidR="00000000" w:rsidDel="00000000" w:rsidP="00000000" w:rsidRDefault="00000000" w:rsidRPr="00000000" w14:paraId="000000EC">
          <w:pPr>
            <w:widowControl w:val="0"/>
            <w:spacing w:line="240" w:lineRule="auto"/>
            <w:ind w:firstLine="720"/>
            <w:rPr>
              <w:rFonts w:ascii="Cambria" w:cs="Cambria" w:eastAsia="Cambria" w:hAnsi="Cambria"/>
              <w:b w:val="1"/>
              <w:i w:val="1"/>
              <w:sz w:val="24"/>
              <w:szCs w:val="24"/>
              <w:highlight w:val="green"/>
            </w:rPr>
          </w:pPr>
          <w:r w:rsidDel="00000000" w:rsidR="00000000" w:rsidRPr="00000000">
            <w:rPr>
              <w:rFonts w:ascii="Cambria" w:cs="Cambria" w:eastAsia="Cambria" w:hAnsi="Cambria"/>
              <w:b w:val="1"/>
              <w:i w:val="1"/>
              <w:sz w:val="24"/>
              <w:szCs w:val="24"/>
              <w:highlight w:val="green"/>
              <w:rtl w:val="0"/>
            </w:rPr>
            <w:t xml:space="preserve">**Wed, 9/8</w:t>
            <w:tab/>
            <w:t xml:space="preserve">Last Day to Drop a Course without a ‘W’**</w:t>
          </w:r>
        </w:p>
      </w:sdtContent>
    </w:sdt>
    <w:p w:rsidR="00000000" w:rsidDel="00000000" w:rsidP="00000000" w:rsidRDefault="00000000" w:rsidRPr="00000000" w14:paraId="000000ED">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EE">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EF">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   9/9</w:t>
        <w:tab/>
        <w:tab/>
        <w:t xml:space="preserve">Grammar I</w:t>
      </w:r>
    </w:p>
    <w:p w:rsidR="00000000" w:rsidDel="00000000" w:rsidP="00000000" w:rsidRDefault="00000000" w:rsidRPr="00000000" w14:paraId="000000F0">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t xml:space="preserve">Socialisms</w:t>
      </w:r>
    </w:p>
    <w:p w:rsidR="00000000" w:rsidDel="00000000" w:rsidP="00000000" w:rsidRDefault="00000000" w:rsidRPr="00000000" w14:paraId="000000F1">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r>
    </w:p>
    <w:p w:rsidR="00000000" w:rsidDel="00000000" w:rsidP="00000000" w:rsidRDefault="00000000" w:rsidRPr="00000000" w14:paraId="000000F2">
      <w:pPr>
        <w:widowControl w:val="0"/>
        <w:spacing w:line="240" w:lineRule="auto"/>
        <w:ind w:left="1440" w:firstLine="0"/>
        <w:rPr>
          <w:rFonts w:ascii="Cambria" w:cs="Cambria" w:eastAsia="Cambria" w:hAnsi="Cambria"/>
          <w:b w:val="1"/>
          <w:sz w:val="24"/>
          <w:szCs w:val="24"/>
          <w:highlight w:val="cyan"/>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w:t>
      </w:r>
      <w:hyperlink r:id="rId84">
        <w:r w:rsidDel="00000000" w:rsidR="00000000" w:rsidRPr="00000000">
          <w:rPr>
            <w:rFonts w:ascii="Cambria" w:cs="Cambria" w:eastAsia="Cambria" w:hAnsi="Cambria"/>
            <w:color w:val="1155cc"/>
            <w:sz w:val="24"/>
            <w:szCs w:val="24"/>
            <w:u w:val="single"/>
            <w:rtl w:val="0"/>
          </w:rPr>
          <w:t xml:space="preserve">Tony Michels, </w:t>
        </w:r>
      </w:hyperlink>
      <w:hyperlink r:id="rId85">
        <w:r w:rsidDel="00000000" w:rsidR="00000000" w:rsidRPr="00000000">
          <w:rPr>
            <w:rFonts w:ascii="Cambria" w:cs="Cambria" w:eastAsia="Cambria" w:hAnsi="Cambria"/>
            <w:i w:val="1"/>
            <w:color w:val="1155cc"/>
            <w:sz w:val="24"/>
            <w:szCs w:val="24"/>
            <w:u w:val="single"/>
            <w:rtl w:val="0"/>
          </w:rPr>
          <w:t xml:space="preserve">Jewish Radicals: A Documentary History</w:t>
        </w:r>
      </w:hyperlink>
      <w:hyperlink r:id="rId86">
        <w:r w:rsidDel="00000000" w:rsidR="00000000" w:rsidRPr="00000000">
          <w:rPr>
            <w:rFonts w:ascii="Cambria" w:cs="Cambria" w:eastAsia="Cambria" w:hAnsi="Cambria"/>
            <w:color w:val="1155cc"/>
            <w:sz w:val="24"/>
            <w:szCs w:val="24"/>
            <w:u w:val="single"/>
            <w:rtl w:val="0"/>
          </w:rPr>
          <w:t xml:space="preserve"> p. 41-69, 93-94, 97-98, 104-108</w:t>
        </w:r>
      </w:hyperlink>
      <w:r w:rsidDel="00000000" w:rsidR="00000000" w:rsidRPr="00000000">
        <w:rPr>
          <w:rFonts w:ascii="Cambria" w:cs="Cambria" w:eastAsia="Cambria" w:hAnsi="Cambria"/>
          <w:sz w:val="24"/>
          <w:szCs w:val="24"/>
          <w:rtl w:val="0"/>
        </w:rPr>
        <w:t xml:space="preserve">; discussion board post</w:t>
      </w:r>
      <w:r w:rsidDel="00000000" w:rsidR="00000000" w:rsidRPr="00000000">
        <w:rPr>
          <w:rtl w:val="0"/>
        </w:rPr>
      </w:r>
    </w:p>
    <w:p w:rsidR="00000000" w:rsidDel="00000000" w:rsidP="00000000" w:rsidRDefault="00000000" w:rsidRPr="00000000" w14:paraId="000000F3">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F4">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 </w:t>
      </w:r>
    </w:p>
    <w:p w:rsidR="00000000" w:rsidDel="00000000" w:rsidP="00000000" w:rsidRDefault="00000000" w:rsidRPr="00000000" w14:paraId="000000F5">
      <w:pPr>
        <w:widowControl w:val="0"/>
        <w:numPr>
          <w:ilvl w:val="0"/>
          <w:numId w:val="8"/>
        </w:numPr>
        <w:spacing w:line="240" w:lineRule="auto"/>
        <w:ind w:left="2160" w:hanging="360"/>
        <w:rPr>
          <w:rFonts w:ascii="Cambria" w:cs="Cambria" w:eastAsia="Cambria" w:hAnsi="Cambria"/>
          <w:sz w:val="24"/>
          <w:szCs w:val="24"/>
          <w:u w:val="none"/>
        </w:rPr>
      </w:pPr>
      <w:hyperlink r:id="rId87">
        <w:r w:rsidDel="00000000" w:rsidR="00000000" w:rsidRPr="00000000">
          <w:rPr>
            <w:rFonts w:ascii="Cambria" w:cs="Cambria" w:eastAsia="Cambria" w:hAnsi="Cambria"/>
            <w:color w:val="1155cc"/>
            <w:sz w:val="24"/>
            <w:szCs w:val="24"/>
            <w:u w:val="single"/>
            <w:rtl w:val="0"/>
          </w:rPr>
          <w:t xml:space="preserve">Tony Michels, </w:t>
        </w:r>
      </w:hyperlink>
      <w:hyperlink r:id="rId88">
        <w:r w:rsidDel="00000000" w:rsidR="00000000" w:rsidRPr="00000000">
          <w:rPr>
            <w:rFonts w:ascii="Cambria" w:cs="Cambria" w:eastAsia="Cambria" w:hAnsi="Cambria"/>
            <w:i w:val="1"/>
            <w:color w:val="1155cc"/>
            <w:sz w:val="24"/>
            <w:szCs w:val="24"/>
            <w:u w:val="single"/>
            <w:rtl w:val="0"/>
          </w:rPr>
          <w:t xml:space="preserve">A Fire in Their Hearts: Yiddish Socialists in New York</w:t>
        </w:r>
      </w:hyperlink>
      <w:hyperlink r:id="rId89">
        <w:r w:rsidDel="00000000" w:rsidR="00000000" w:rsidRPr="00000000">
          <w:rPr>
            <w:rFonts w:ascii="Cambria" w:cs="Cambria" w:eastAsia="Cambria" w:hAnsi="Cambria"/>
            <w:color w:val="1155cc"/>
            <w:sz w:val="24"/>
            <w:szCs w:val="24"/>
            <w:u w:val="single"/>
            <w:rtl w:val="0"/>
          </w:rPr>
          <w:t xml:space="preserve"> (Introduction)</w:t>
        </w:r>
      </w:hyperlink>
      <w:r w:rsidDel="00000000" w:rsidR="00000000" w:rsidRPr="00000000">
        <w:rPr>
          <w:rtl w:val="0"/>
        </w:rPr>
      </w:r>
    </w:p>
    <w:p w:rsidR="00000000" w:rsidDel="00000000" w:rsidP="00000000" w:rsidRDefault="00000000" w:rsidRPr="00000000" w14:paraId="000000F6">
      <w:pPr>
        <w:widowControl w:val="0"/>
        <w:numPr>
          <w:ilvl w:val="0"/>
          <w:numId w:val="8"/>
        </w:numPr>
        <w:spacing w:line="240" w:lineRule="auto"/>
        <w:ind w:left="2160" w:hanging="360"/>
        <w:rPr>
          <w:rFonts w:ascii="Cambria" w:cs="Cambria" w:eastAsia="Cambria" w:hAnsi="Cambria"/>
          <w:sz w:val="24"/>
          <w:szCs w:val="24"/>
        </w:rPr>
      </w:pPr>
      <w:hyperlink r:id="rId90">
        <w:r w:rsidDel="00000000" w:rsidR="00000000" w:rsidRPr="00000000">
          <w:rPr>
            <w:rFonts w:ascii="Cambria" w:cs="Cambria" w:eastAsia="Cambria" w:hAnsi="Cambria"/>
            <w:color w:val="1155cc"/>
            <w:sz w:val="24"/>
            <w:szCs w:val="24"/>
            <w:u w:val="single"/>
            <w:rtl w:val="0"/>
          </w:rPr>
          <w:t xml:space="preserve">Paul Buhle, </w:t>
        </w:r>
      </w:hyperlink>
      <w:hyperlink r:id="rId91">
        <w:r w:rsidDel="00000000" w:rsidR="00000000" w:rsidRPr="00000000">
          <w:rPr>
            <w:rFonts w:ascii="Cambria" w:cs="Cambria" w:eastAsia="Cambria" w:hAnsi="Cambria"/>
            <w:i w:val="1"/>
            <w:color w:val="1155cc"/>
            <w:sz w:val="24"/>
            <w:szCs w:val="24"/>
            <w:u w:val="single"/>
            <w:rtl w:val="0"/>
          </w:rPr>
          <w:t xml:space="preserve">Marxism in the United States: A History of the American Left </w:t>
        </w:r>
      </w:hyperlink>
      <w:hyperlink r:id="rId92">
        <w:r w:rsidDel="00000000" w:rsidR="00000000" w:rsidRPr="00000000">
          <w:rPr>
            <w:rFonts w:ascii="Cambria" w:cs="Cambria" w:eastAsia="Cambria" w:hAnsi="Cambria"/>
            <w:color w:val="1155cc"/>
            <w:sz w:val="24"/>
            <w:szCs w:val="24"/>
            <w:u w:val="single"/>
            <w:rtl w:val="0"/>
          </w:rPr>
          <w:t xml:space="preserve">p. 46-57</w:t>
        </w:r>
      </w:hyperlink>
      <w:r w:rsidDel="00000000" w:rsidR="00000000" w:rsidRPr="00000000">
        <w:rPr>
          <w:rtl w:val="0"/>
        </w:rPr>
      </w:r>
    </w:p>
    <w:p w:rsidR="00000000" w:rsidDel="00000000" w:rsidP="00000000" w:rsidRDefault="00000000" w:rsidRPr="00000000" w14:paraId="000000F7">
      <w:pPr>
        <w:widowControl w:val="0"/>
        <w:numPr>
          <w:ilvl w:val="0"/>
          <w:numId w:val="8"/>
        </w:numPr>
        <w:spacing w:line="240" w:lineRule="auto"/>
        <w:ind w:left="2160" w:hanging="360"/>
        <w:rPr>
          <w:rFonts w:ascii="Cambria" w:cs="Cambria" w:eastAsia="Cambria" w:hAnsi="Cambria"/>
          <w:sz w:val="24"/>
          <w:szCs w:val="24"/>
          <w:u w:val="none"/>
        </w:rPr>
      </w:pPr>
      <w:hyperlink r:id="rId93">
        <w:r w:rsidDel="00000000" w:rsidR="00000000" w:rsidRPr="00000000">
          <w:rPr>
            <w:rFonts w:ascii="Cambria" w:cs="Cambria" w:eastAsia="Cambria" w:hAnsi="Cambria"/>
            <w:color w:val="1155cc"/>
            <w:sz w:val="24"/>
            <w:szCs w:val="24"/>
            <w:u w:val="single"/>
            <w:rtl w:val="0"/>
          </w:rPr>
          <w:t xml:space="preserve">History and Periodicals of the United States on Marxists.org</w:t>
        </w:r>
      </w:hyperlink>
      <w:r w:rsidDel="00000000" w:rsidR="00000000" w:rsidRPr="00000000">
        <w:rPr>
          <w:rtl w:val="0"/>
        </w:rPr>
      </w:r>
    </w:p>
    <w:p w:rsidR="00000000" w:rsidDel="00000000" w:rsidP="00000000" w:rsidRDefault="00000000" w:rsidRPr="00000000" w14:paraId="000000F8">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F9">
      <w:pPr>
        <w:pStyle w:val="Heading3"/>
        <w:widowControl w:val="0"/>
        <w:spacing w:line="240" w:lineRule="auto"/>
        <w:rPr>
          <w:sz w:val="24"/>
          <w:szCs w:val="24"/>
          <w:u w:val="single"/>
        </w:rPr>
      </w:pPr>
      <w:bookmarkStart w:colFirst="0" w:colLast="0" w:name="_heading=h.ojjzx5pszg11" w:id="6"/>
      <w:bookmarkEnd w:id="6"/>
      <w:r w:rsidDel="00000000" w:rsidR="00000000" w:rsidRPr="00000000">
        <w:rPr>
          <w:sz w:val="24"/>
          <w:szCs w:val="24"/>
          <w:u w:val="single"/>
          <w:rtl w:val="0"/>
        </w:rPr>
        <w:t xml:space="preserve">Week 4</w:t>
      </w:r>
    </w:p>
    <w:p w:rsidR="00000000" w:rsidDel="00000000" w:rsidP="00000000" w:rsidRDefault="00000000" w:rsidRPr="00000000" w14:paraId="000000FA">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9/14</w:t>
        <w:tab/>
        <w:t xml:space="preserve">Jewish Radicalism &amp; the Socialist Party</w:t>
      </w:r>
    </w:p>
    <w:p w:rsidR="00000000" w:rsidDel="00000000" w:rsidP="00000000" w:rsidRDefault="00000000" w:rsidRPr="00000000" w14:paraId="000000FB">
      <w:pPr>
        <w:widowControl w:val="0"/>
        <w:spacing w:line="240" w:lineRule="auto"/>
        <w:ind w:left="1440" w:firstLine="0"/>
        <w:rPr>
          <w:rFonts w:ascii="Cambria" w:cs="Cambria" w:eastAsia="Cambria" w:hAnsi="Cambria"/>
          <w:sz w:val="24"/>
          <w:szCs w:val="24"/>
        </w:rPr>
      </w:pPr>
      <w:hyperlink r:id="rId94">
        <w:r w:rsidDel="00000000" w:rsidR="00000000" w:rsidRPr="00000000">
          <w:rPr>
            <w:rFonts w:ascii="Cambria" w:cs="Cambria" w:eastAsia="Cambria" w:hAnsi="Cambria"/>
            <w:color w:val="1155cc"/>
            <w:sz w:val="24"/>
            <w:szCs w:val="24"/>
            <w:u w:val="single"/>
            <w:rtl w:val="0"/>
          </w:rPr>
          <w:t xml:space="preserve">Guest Talk on Radical Periodicals at the Turn of the Century, John Funchion (Associate Professor of English at University of Miami)</w:t>
        </w:r>
      </w:hyperlink>
      <w:r w:rsidDel="00000000" w:rsidR="00000000" w:rsidRPr="00000000">
        <w:rPr>
          <w:rtl w:val="0"/>
        </w:rPr>
      </w:r>
    </w:p>
    <w:p w:rsidR="00000000" w:rsidDel="00000000" w:rsidP="00000000" w:rsidRDefault="00000000" w:rsidRPr="00000000" w14:paraId="000000FC">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FD">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Bhaskar Sunkara, </w:t>
      </w:r>
      <w:r w:rsidDel="00000000" w:rsidR="00000000" w:rsidRPr="00000000">
        <w:rPr>
          <w:rFonts w:ascii="Cambria" w:cs="Cambria" w:eastAsia="Cambria" w:hAnsi="Cambria"/>
          <w:i w:val="1"/>
          <w:sz w:val="24"/>
          <w:szCs w:val="24"/>
          <w:rtl w:val="0"/>
        </w:rPr>
        <w:t xml:space="preserve">The Socialist Manifesto: The Case for Radical Politics in an Era of Extreme Inequality</w:t>
      </w:r>
      <w:r w:rsidDel="00000000" w:rsidR="00000000" w:rsidRPr="00000000">
        <w:rPr>
          <w:rFonts w:ascii="Cambria" w:cs="Cambria" w:eastAsia="Cambria" w:hAnsi="Cambria"/>
          <w:sz w:val="24"/>
          <w:szCs w:val="24"/>
          <w:rtl w:val="0"/>
        </w:rPr>
        <w:t xml:space="preserve">, Ch. 3:  “The Future We Lost”; discussion board post</w:t>
      </w:r>
    </w:p>
    <w:p w:rsidR="00000000" w:rsidDel="00000000" w:rsidP="00000000" w:rsidRDefault="00000000" w:rsidRPr="00000000" w14:paraId="000000FE">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FF">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0">
      <w:pPr>
        <w:widowControl w:val="0"/>
        <w:spacing w:line="240" w:lineRule="auto"/>
        <w:rPr>
          <w:rFonts w:ascii="Cambria" w:cs="Cambria" w:eastAsia="Cambria" w:hAnsi="Cambria"/>
          <w:b w:val="1"/>
          <w:color w:val="ff0000"/>
          <w:sz w:val="24"/>
          <w:szCs w:val="24"/>
        </w:rPr>
      </w:pPr>
      <w:r w:rsidDel="00000000" w:rsidR="00000000" w:rsidRPr="00000000">
        <w:rPr>
          <w:rFonts w:ascii="Cambria" w:cs="Cambria" w:eastAsia="Cambria" w:hAnsi="Cambria"/>
          <w:sz w:val="24"/>
          <w:szCs w:val="24"/>
          <w:rtl w:val="0"/>
        </w:rPr>
        <w:t xml:space="preserve">R   9/16 </w:t>
        <w:tab/>
      </w:r>
      <w:r w:rsidDel="00000000" w:rsidR="00000000" w:rsidRPr="00000000">
        <w:rPr>
          <w:rFonts w:ascii="Cambria" w:cs="Cambria" w:eastAsia="Cambria" w:hAnsi="Cambria"/>
          <w:b w:val="1"/>
          <w:color w:val="ff0000"/>
          <w:sz w:val="24"/>
          <w:szCs w:val="24"/>
          <w:rtl w:val="0"/>
        </w:rPr>
        <w:t xml:space="preserve">Quiz #2</w:t>
      </w:r>
    </w:p>
    <w:p w:rsidR="00000000" w:rsidDel="00000000" w:rsidP="00000000" w:rsidRDefault="00000000" w:rsidRPr="00000000" w14:paraId="00000101">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t xml:space="preserve">Continental Socialism After Marx</w:t>
      </w:r>
      <w:r w:rsidDel="00000000" w:rsidR="00000000" w:rsidRPr="00000000">
        <w:rPr>
          <w:rtl w:val="0"/>
        </w:rPr>
      </w:r>
    </w:p>
    <w:p w:rsidR="00000000" w:rsidDel="00000000" w:rsidP="00000000" w:rsidRDefault="00000000" w:rsidRPr="00000000" w14:paraId="00000102">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3">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Bhaskar Sunkara, </w:t>
      </w:r>
      <w:r w:rsidDel="00000000" w:rsidR="00000000" w:rsidRPr="00000000">
        <w:rPr>
          <w:rFonts w:ascii="Cambria" w:cs="Cambria" w:eastAsia="Cambria" w:hAnsi="Cambria"/>
          <w:i w:val="1"/>
          <w:sz w:val="24"/>
          <w:szCs w:val="24"/>
          <w:rtl w:val="0"/>
        </w:rPr>
        <w:t xml:space="preserve">The Socialist Manifesto: The Case for Radical Politics in an Era of Extreme Inequality</w:t>
      </w:r>
      <w:r w:rsidDel="00000000" w:rsidR="00000000" w:rsidRPr="00000000">
        <w:rPr>
          <w:rFonts w:ascii="Cambria" w:cs="Cambria" w:eastAsia="Cambria" w:hAnsi="Cambria"/>
          <w:sz w:val="24"/>
          <w:szCs w:val="24"/>
          <w:rtl w:val="0"/>
        </w:rPr>
        <w:t xml:space="preserve">, Ch. 7:  “Socialism and America”; discussion board post</w:t>
      </w:r>
    </w:p>
    <w:p w:rsidR="00000000" w:rsidDel="00000000" w:rsidP="00000000" w:rsidRDefault="00000000" w:rsidRPr="00000000" w14:paraId="00000104">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5">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 </w:t>
      </w:r>
    </w:p>
    <w:p w:rsidR="00000000" w:rsidDel="00000000" w:rsidP="00000000" w:rsidRDefault="00000000" w:rsidRPr="00000000" w14:paraId="00000106">
      <w:pPr>
        <w:widowControl w:val="0"/>
        <w:numPr>
          <w:ilvl w:val="0"/>
          <w:numId w:val="3"/>
        </w:numPr>
        <w:spacing w:line="240" w:lineRule="auto"/>
        <w:ind w:left="216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Listen to RevLeft Radio </w:t>
      </w:r>
      <w:hyperlink r:id="rId95">
        <w:r w:rsidDel="00000000" w:rsidR="00000000" w:rsidRPr="00000000">
          <w:rPr>
            <w:rFonts w:ascii="Cambria" w:cs="Cambria" w:eastAsia="Cambria" w:hAnsi="Cambria"/>
            <w:color w:val="1155cc"/>
            <w:sz w:val="24"/>
            <w:szCs w:val="24"/>
            <w:u w:val="single"/>
            <w:rtl w:val="0"/>
          </w:rPr>
          <w:t xml:space="preserve">ep. from Mar 19 2020</w:t>
        </w:r>
      </w:hyperlink>
      <w:r w:rsidDel="00000000" w:rsidR="00000000" w:rsidRPr="00000000">
        <w:rPr>
          <w:rtl w:val="0"/>
        </w:rPr>
      </w:r>
    </w:p>
    <w:p w:rsidR="00000000" w:rsidDel="00000000" w:rsidP="00000000" w:rsidRDefault="00000000" w:rsidRPr="00000000" w14:paraId="00000107">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8">
      <w:pPr>
        <w:pStyle w:val="Heading3"/>
        <w:widowControl w:val="0"/>
        <w:spacing w:line="240" w:lineRule="auto"/>
        <w:rPr>
          <w:sz w:val="24"/>
          <w:szCs w:val="24"/>
          <w:u w:val="single"/>
        </w:rPr>
      </w:pPr>
      <w:bookmarkStart w:colFirst="0" w:colLast="0" w:name="_heading=h.mgu4h9bxouby" w:id="7"/>
      <w:bookmarkEnd w:id="7"/>
      <w:r w:rsidDel="00000000" w:rsidR="00000000" w:rsidRPr="00000000">
        <w:rPr>
          <w:sz w:val="24"/>
          <w:szCs w:val="24"/>
          <w:u w:val="single"/>
          <w:rtl w:val="0"/>
        </w:rPr>
        <w:t xml:space="preserve">Week 5</w:t>
      </w:r>
    </w:p>
    <w:p w:rsidR="00000000" w:rsidDel="00000000" w:rsidP="00000000" w:rsidRDefault="00000000" w:rsidRPr="00000000" w14:paraId="00000109">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9/21</w:t>
        <w:tab/>
        <w:t xml:space="preserve">The Short Long History of Socialism in America</w:t>
      </w:r>
    </w:p>
    <w:p w:rsidR="00000000" w:rsidDel="00000000" w:rsidP="00000000" w:rsidRDefault="00000000" w:rsidRPr="00000000" w14:paraId="0000010A">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B">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w:t>
      </w:r>
      <w:hyperlink r:id="rId96">
        <w:r w:rsidDel="00000000" w:rsidR="00000000" w:rsidRPr="00000000">
          <w:rPr>
            <w:rFonts w:ascii="Cambria" w:cs="Cambria" w:eastAsia="Cambria" w:hAnsi="Cambria"/>
            <w:color w:val="1155cc"/>
            <w:sz w:val="24"/>
            <w:szCs w:val="24"/>
            <w:u w:val="single"/>
            <w:rtl w:val="0"/>
          </w:rPr>
          <w:t xml:space="preserve">Robin D.G. Kelley, </w:t>
        </w:r>
      </w:hyperlink>
      <w:hyperlink r:id="rId97">
        <w:r w:rsidDel="00000000" w:rsidR="00000000" w:rsidRPr="00000000">
          <w:rPr>
            <w:rFonts w:ascii="Cambria" w:cs="Cambria" w:eastAsia="Cambria" w:hAnsi="Cambria"/>
            <w:i w:val="1"/>
            <w:color w:val="1155cc"/>
            <w:sz w:val="24"/>
            <w:szCs w:val="24"/>
            <w:u w:val="single"/>
            <w:rtl w:val="0"/>
          </w:rPr>
          <w:t xml:space="preserve">Hammer and Hoe: Alabama Communists During the Great Depression</w:t>
        </w:r>
      </w:hyperlink>
      <w:hyperlink r:id="rId98">
        <w:r w:rsidDel="00000000" w:rsidR="00000000" w:rsidRPr="00000000">
          <w:rPr>
            <w:rFonts w:ascii="Cambria" w:cs="Cambria" w:eastAsia="Cambria" w:hAnsi="Cambria"/>
            <w:color w:val="1155cc"/>
            <w:sz w:val="24"/>
            <w:szCs w:val="24"/>
            <w:u w:val="single"/>
            <w:rtl w:val="0"/>
          </w:rPr>
          <w:t xml:space="preserve">, Ch. 4; “In the Heart of the Trouble: Race, Sex, and the ILD”</w:t>
        </w:r>
      </w:hyperlink>
      <w:r w:rsidDel="00000000" w:rsidR="00000000" w:rsidRPr="00000000">
        <w:rPr>
          <w:rFonts w:ascii="Cambria" w:cs="Cambria" w:eastAsia="Cambria" w:hAnsi="Cambria"/>
          <w:sz w:val="24"/>
          <w:szCs w:val="24"/>
          <w:rtl w:val="0"/>
        </w:rPr>
        <w:t xml:space="preserve"> and </w:t>
      </w:r>
      <w:hyperlink r:id="rId99">
        <w:r w:rsidDel="00000000" w:rsidR="00000000" w:rsidRPr="00000000">
          <w:rPr>
            <w:rFonts w:ascii="Cambria" w:cs="Cambria" w:eastAsia="Cambria" w:hAnsi="Cambria"/>
            <w:color w:val="1155cc"/>
            <w:sz w:val="24"/>
            <w:szCs w:val="24"/>
            <w:u w:val="single"/>
            <w:rtl w:val="0"/>
          </w:rPr>
          <w:t xml:space="preserve">“The Black Bolsheviks” in </w:t>
        </w:r>
      </w:hyperlink>
      <w:hyperlink r:id="rId100">
        <w:r w:rsidDel="00000000" w:rsidR="00000000" w:rsidRPr="00000000">
          <w:rPr>
            <w:rFonts w:ascii="Cambria" w:cs="Cambria" w:eastAsia="Cambria" w:hAnsi="Cambria"/>
            <w:i w:val="1"/>
            <w:color w:val="1155cc"/>
            <w:sz w:val="24"/>
            <w:szCs w:val="24"/>
            <w:u w:val="single"/>
            <w:rtl w:val="0"/>
          </w:rPr>
          <w:t xml:space="preserve">Socialist Worker</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10C">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D">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w:t>
      </w:r>
    </w:p>
    <w:p w:rsidR="00000000" w:rsidDel="00000000" w:rsidP="00000000" w:rsidRDefault="00000000" w:rsidRPr="00000000" w14:paraId="0000010E">
      <w:pPr>
        <w:widowControl w:val="0"/>
        <w:numPr>
          <w:ilvl w:val="0"/>
          <w:numId w:val="9"/>
        </w:numPr>
        <w:spacing w:line="240" w:lineRule="auto"/>
        <w:ind w:left="2160" w:hanging="360"/>
        <w:rPr>
          <w:rFonts w:ascii="Cambria" w:cs="Cambria" w:eastAsia="Cambria" w:hAnsi="Cambria"/>
          <w:sz w:val="24"/>
          <w:szCs w:val="24"/>
          <w:u w:val="none"/>
        </w:rPr>
      </w:pPr>
      <w:r w:rsidDel="00000000" w:rsidR="00000000" w:rsidRPr="00000000">
        <w:rPr>
          <w:rFonts w:ascii="Cambria" w:cs="Cambria" w:eastAsia="Cambria" w:hAnsi="Cambria"/>
          <w:sz w:val="24"/>
          <w:szCs w:val="24"/>
          <w:rtl w:val="0"/>
        </w:rPr>
        <w:t xml:space="preserve">Listen to RevLeft Radio </w:t>
      </w:r>
      <w:hyperlink r:id="rId101">
        <w:r w:rsidDel="00000000" w:rsidR="00000000" w:rsidRPr="00000000">
          <w:rPr>
            <w:rFonts w:ascii="Cambria" w:cs="Cambria" w:eastAsia="Cambria" w:hAnsi="Cambria"/>
            <w:color w:val="1155cc"/>
            <w:sz w:val="24"/>
            <w:szCs w:val="24"/>
            <w:u w:val="single"/>
            <w:rtl w:val="0"/>
          </w:rPr>
          <w:t xml:space="preserve">ep. from Sep 10 2019</w:t>
        </w:r>
      </w:hyperlink>
      <w:r w:rsidDel="00000000" w:rsidR="00000000" w:rsidRPr="00000000">
        <w:rPr>
          <w:rtl w:val="0"/>
        </w:rPr>
      </w:r>
    </w:p>
    <w:p w:rsidR="00000000" w:rsidDel="00000000" w:rsidP="00000000" w:rsidRDefault="00000000" w:rsidRPr="00000000" w14:paraId="0000010F">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10">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   9/23</w:t>
        <w:tab/>
        <w:t xml:space="preserve">Black Bolshevism</w:t>
      </w:r>
    </w:p>
    <w:p w:rsidR="00000000" w:rsidDel="00000000" w:rsidP="00000000" w:rsidRDefault="00000000" w:rsidRPr="00000000" w14:paraId="00000111">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12">
      <w:pPr>
        <w:widowControl w:val="0"/>
        <w:spacing w:line="240" w:lineRule="auto"/>
        <w:ind w:left="1440" w:firstLine="0"/>
        <w:rPr>
          <w:rFonts w:ascii="Cambria" w:cs="Cambria" w:eastAsia="Cambria" w:hAnsi="Cambria"/>
          <w:b w:val="1"/>
          <w:color w:val="ff0000"/>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w:t>
      </w:r>
      <w:hyperlink r:id="rId102">
        <w:r w:rsidDel="00000000" w:rsidR="00000000" w:rsidRPr="00000000">
          <w:rPr>
            <w:rFonts w:ascii="Cambria" w:cs="Cambria" w:eastAsia="Cambria" w:hAnsi="Cambria"/>
            <w:color w:val="1155cc"/>
            <w:sz w:val="24"/>
            <w:szCs w:val="24"/>
            <w:u w:val="single"/>
            <w:rtl w:val="0"/>
          </w:rPr>
          <w:t xml:space="preserve">Read from Robin D.G. Kelley, </w:t>
        </w:r>
      </w:hyperlink>
      <w:hyperlink r:id="rId103">
        <w:r w:rsidDel="00000000" w:rsidR="00000000" w:rsidRPr="00000000">
          <w:rPr>
            <w:rFonts w:ascii="Cambria" w:cs="Cambria" w:eastAsia="Cambria" w:hAnsi="Cambria"/>
            <w:i w:val="1"/>
            <w:color w:val="1155cc"/>
            <w:sz w:val="24"/>
            <w:szCs w:val="24"/>
            <w:u w:val="single"/>
            <w:rtl w:val="0"/>
          </w:rPr>
          <w:t xml:space="preserve">Hammer and Hoe: Alabama Communists During the Great Depression</w:t>
        </w:r>
      </w:hyperlink>
      <w:hyperlink r:id="rId104">
        <w:r w:rsidDel="00000000" w:rsidR="00000000" w:rsidRPr="00000000">
          <w:rPr>
            <w:rFonts w:ascii="Cambria" w:cs="Cambria" w:eastAsia="Cambria" w:hAnsi="Cambria"/>
            <w:color w:val="1155cc"/>
            <w:sz w:val="24"/>
            <w:szCs w:val="24"/>
            <w:u w:val="single"/>
            <w:rtl w:val="0"/>
          </w:rPr>
          <w:t xml:space="preserve">, Ch. 5: “Negroes Ain' Black-But Red!: Black Communists and the Culture of Opposition”</w:t>
        </w:r>
      </w:hyperlink>
      <w:r w:rsidDel="00000000" w:rsidR="00000000" w:rsidRPr="00000000">
        <w:rPr>
          <w:rFonts w:ascii="Cambria" w:cs="Cambria" w:eastAsia="Cambria" w:hAnsi="Cambria"/>
          <w:sz w:val="24"/>
          <w:szCs w:val="24"/>
          <w:rtl w:val="0"/>
        </w:rPr>
        <w:t xml:space="preserve">; discussion board post // </w:t>
      </w:r>
      <w:r w:rsidDel="00000000" w:rsidR="00000000" w:rsidRPr="00000000">
        <w:rPr>
          <w:rFonts w:ascii="Cambria" w:cs="Cambria" w:eastAsia="Cambria" w:hAnsi="Cambria"/>
          <w:b w:val="1"/>
          <w:color w:val="ff0000"/>
          <w:sz w:val="24"/>
          <w:szCs w:val="24"/>
          <w:rtl w:val="0"/>
        </w:rPr>
        <w:t xml:space="preserve">Reminder: </w:t>
      </w:r>
      <w:hyperlink r:id="rId105">
        <w:r w:rsidDel="00000000" w:rsidR="00000000" w:rsidRPr="00000000">
          <w:rPr>
            <w:rFonts w:ascii="Cambria" w:cs="Cambria" w:eastAsia="Cambria" w:hAnsi="Cambria"/>
            <w:b w:val="1"/>
            <w:color w:val="ff0000"/>
            <w:sz w:val="24"/>
            <w:szCs w:val="24"/>
            <w:u w:val="single"/>
            <w:rtl w:val="0"/>
          </w:rPr>
          <w:t xml:space="preserve">Reading Annotations</w:t>
        </w:r>
      </w:hyperlink>
      <w:r w:rsidDel="00000000" w:rsidR="00000000" w:rsidRPr="00000000">
        <w:rPr>
          <w:rFonts w:ascii="Cambria" w:cs="Cambria" w:eastAsia="Cambria" w:hAnsi="Cambria"/>
          <w:b w:val="1"/>
          <w:color w:val="ff0000"/>
          <w:sz w:val="24"/>
          <w:szCs w:val="24"/>
          <w:rtl w:val="0"/>
        </w:rPr>
        <w:t xml:space="preserve"> log due before 11:59pm on 10/1</w:t>
      </w:r>
    </w:p>
    <w:p w:rsidR="00000000" w:rsidDel="00000000" w:rsidP="00000000" w:rsidRDefault="00000000" w:rsidRPr="00000000" w14:paraId="00000113">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14">
      <w:pPr>
        <w:pStyle w:val="Heading3"/>
        <w:widowControl w:val="0"/>
        <w:spacing w:line="240" w:lineRule="auto"/>
        <w:rPr>
          <w:u w:val="single"/>
        </w:rPr>
      </w:pPr>
      <w:bookmarkStart w:colFirst="0" w:colLast="0" w:name="_heading=h.r2enf6l7vl1c" w:id="8"/>
      <w:bookmarkEnd w:id="8"/>
      <w:r w:rsidDel="00000000" w:rsidR="00000000" w:rsidRPr="00000000">
        <w:rPr>
          <w:u w:val="single"/>
          <w:rtl w:val="0"/>
        </w:rPr>
        <w:t xml:space="preserve">Week 6</w:t>
      </w:r>
    </w:p>
    <w:p w:rsidR="00000000" w:rsidDel="00000000" w:rsidP="00000000" w:rsidRDefault="00000000" w:rsidRPr="00000000" w14:paraId="00000115">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9/28</w:t>
        <w:tab/>
      </w:r>
      <w:r w:rsidDel="00000000" w:rsidR="00000000" w:rsidRPr="00000000">
        <w:rPr>
          <w:rFonts w:ascii="Cambria" w:cs="Cambria" w:eastAsia="Cambria" w:hAnsi="Cambria"/>
          <w:sz w:val="24"/>
          <w:szCs w:val="24"/>
          <w:rtl w:val="0"/>
        </w:rPr>
        <w:t xml:space="preserve">Grammar II</w:t>
      </w:r>
    </w:p>
    <w:p w:rsidR="00000000" w:rsidDel="00000000" w:rsidP="00000000" w:rsidRDefault="00000000" w:rsidRPr="00000000" w14:paraId="00000116">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t xml:space="preserve">Black Communism in the South, cont’d</w:t>
      </w:r>
    </w:p>
    <w:p w:rsidR="00000000" w:rsidDel="00000000" w:rsidP="00000000" w:rsidRDefault="00000000" w:rsidRPr="00000000" w14:paraId="00000117">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t xml:space="preserve">Review </w:t>
      </w:r>
      <w:hyperlink r:id="rId106">
        <w:r w:rsidDel="00000000" w:rsidR="00000000" w:rsidRPr="00000000">
          <w:rPr>
            <w:rFonts w:ascii="Cambria" w:cs="Cambria" w:eastAsia="Cambria" w:hAnsi="Cambria"/>
            <w:color w:val="1155cc"/>
            <w:sz w:val="24"/>
            <w:szCs w:val="24"/>
            <w:u w:val="single"/>
            <w:rtl w:val="0"/>
          </w:rPr>
          <w:t xml:space="preserve">Annotated Bibliography</w:t>
        </w:r>
      </w:hyperlink>
      <w:r w:rsidDel="00000000" w:rsidR="00000000" w:rsidRPr="00000000">
        <w:rPr>
          <w:rFonts w:ascii="Cambria" w:cs="Cambria" w:eastAsia="Cambria" w:hAnsi="Cambria"/>
          <w:sz w:val="24"/>
          <w:szCs w:val="24"/>
          <w:rtl w:val="0"/>
        </w:rPr>
        <w:t xml:space="preserve"> assignment</w:t>
      </w:r>
    </w:p>
    <w:p w:rsidR="00000000" w:rsidDel="00000000" w:rsidP="00000000" w:rsidRDefault="00000000" w:rsidRPr="00000000" w14:paraId="00000118">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19">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1A">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Read from </w:t>
      </w:r>
      <w:hyperlink r:id="rId107">
        <w:r w:rsidDel="00000000" w:rsidR="00000000" w:rsidRPr="00000000">
          <w:rPr>
            <w:rFonts w:ascii="Cambria" w:cs="Cambria" w:eastAsia="Cambria" w:hAnsi="Cambria"/>
            <w:color w:val="1155cc"/>
            <w:sz w:val="24"/>
            <w:szCs w:val="24"/>
            <w:u w:val="single"/>
            <w:rtl w:val="0"/>
          </w:rPr>
          <w:t xml:space="preserve">Angela Davis, </w:t>
        </w:r>
      </w:hyperlink>
      <w:hyperlink r:id="rId108">
        <w:r w:rsidDel="00000000" w:rsidR="00000000" w:rsidRPr="00000000">
          <w:rPr>
            <w:rFonts w:ascii="Cambria" w:cs="Cambria" w:eastAsia="Cambria" w:hAnsi="Cambria"/>
            <w:i w:val="1"/>
            <w:color w:val="1155cc"/>
            <w:sz w:val="24"/>
            <w:szCs w:val="24"/>
            <w:u w:val="single"/>
            <w:rtl w:val="0"/>
          </w:rPr>
          <w:t xml:space="preserve">Women, Race &amp; Class</w:t>
        </w:r>
      </w:hyperlink>
      <w:hyperlink r:id="rId109">
        <w:r w:rsidDel="00000000" w:rsidR="00000000" w:rsidRPr="00000000">
          <w:rPr>
            <w:rFonts w:ascii="Cambria" w:cs="Cambria" w:eastAsia="Cambria" w:hAnsi="Cambria"/>
            <w:color w:val="1155cc"/>
            <w:sz w:val="24"/>
            <w:szCs w:val="24"/>
            <w:u w:val="single"/>
            <w:rtl w:val="0"/>
          </w:rPr>
          <w:t xml:space="preserve"> ch. 10</w:t>
        </w:r>
      </w:hyperlink>
      <w:r w:rsidDel="00000000" w:rsidR="00000000" w:rsidRPr="00000000">
        <w:rPr>
          <w:rFonts w:ascii="Cambria" w:cs="Cambria" w:eastAsia="Cambria" w:hAnsi="Cambria"/>
          <w:sz w:val="24"/>
          <w:szCs w:val="24"/>
          <w:rtl w:val="0"/>
        </w:rPr>
        <w:t xml:space="preserve"> and Claudia Jones, </w:t>
      </w:r>
      <w:hyperlink r:id="rId110">
        <w:r w:rsidDel="00000000" w:rsidR="00000000" w:rsidRPr="00000000">
          <w:rPr>
            <w:rFonts w:ascii="Cambria" w:cs="Cambria" w:eastAsia="Cambria" w:hAnsi="Cambria"/>
            <w:color w:val="1155cc"/>
            <w:sz w:val="24"/>
            <w:szCs w:val="24"/>
            <w:u w:val="single"/>
            <w:rtl w:val="0"/>
          </w:rPr>
          <w:t xml:space="preserve">“An end to the neglect of the problems of the Negro woman!”</w:t>
        </w:r>
      </w:hyperlink>
      <w:r w:rsidDel="00000000" w:rsidR="00000000" w:rsidRPr="00000000">
        <w:rPr>
          <w:rFonts w:ascii="Cambria" w:cs="Cambria" w:eastAsia="Cambria" w:hAnsi="Cambria"/>
          <w:sz w:val="24"/>
          <w:szCs w:val="24"/>
          <w:rtl w:val="0"/>
        </w:rPr>
        <w:t xml:space="preserve"> &amp; </w:t>
      </w:r>
      <w:hyperlink r:id="rId111">
        <w:r w:rsidDel="00000000" w:rsidR="00000000" w:rsidRPr="00000000">
          <w:rPr>
            <w:rFonts w:ascii="Cambria" w:cs="Cambria" w:eastAsia="Cambria" w:hAnsi="Cambria"/>
            <w:color w:val="1155cc"/>
            <w:sz w:val="24"/>
            <w:szCs w:val="24"/>
            <w:u w:val="single"/>
            <w:rtl w:val="0"/>
          </w:rPr>
          <w:t xml:space="preserve">“We Seek Full Equality for Women”</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11B">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1C">
      <w:pPr>
        <w:widowControl w:val="0"/>
        <w:spacing w:line="240" w:lineRule="auto"/>
        <w:rPr>
          <w:rFonts w:ascii="Cambria" w:cs="Cambria" w:eastAsia="Cambria" w:hAnsi="Cambria"/>
          <w:i w:val="1"/>
          <w:sz w:val="24"/>
          <w:szCs w:val="24"/>
        </w:rPr>
      </w:pPr>
      <w:r w:rsidDel="00000000" w:rsidR="00000000" w:rsidRPr="00000000">
        <w:rPr>
          <w:rFonts w:ascii="Cambria" w:cs="Cambria" w:eastAsia="Cambria" w:hAnsi="Cambria"/>
          <w:sz w:val="24"/>
          <w:szCs w:val="24"/>
          <w:rtl w:val="0"/>
        </w:rPr>
        <w:t xml:space="preserve">R   9/30</w:t>
        <w:tab/>
        <w:t xml:space="preserve">Close-Read Prologue of </w:t>
      </w:r>
      <w:r w:rsidDel="00000000" w:rsidR="00000000" w:rsidRPr="00000000">
        <w:rPr>
          <w:rFonts w:ascii="Cambria" w:cs="Cambria" w:eastAsia="Cambria" w:hAnsi="Cambria"/>
          <w:i w:val="1"/>
          <w:sz w:val="24"/>
          <w:szCs w:val="24"/>
          <w:rtl w:val="0"/>
        </w:rPr>
        <w:t xml:space="preserve">ZAMI</w:t>
      </w:r>
    </w:p>
    <w:p w:rsidR="00000000" w:rsidDel="00000000" w:rsidP="00000000" w:rsidRDefault="00000000" w:rsidRPr="00000000" w14:paraId="0000011D">
      <w:pPr>
        <w:widowControl w:val="0"/>
        <w:spacing w:line="240" w:lineRule="auto"/>
        <w:ind w:left="720" w:firstLine="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Communist Women</w:t>
      </w:r>
    </w:p>
    <w:p w:rsidR="00000000" w:rsidDel="00000000" w:rsidP="00000000" w:rsidRDefault="00000000" w:rsidRPr="00000000" w14:paraId="0000011E">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1F">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w:t>
      </w:r>
      <w:hyperlink r:id="rId112">
        <w:r w:rsidDel="00000000" w:rsidR="00000000" w:rsidRPr="00000000">
          <w:rPr>
            <w:rFonts w:ascii="Cambria" w:cs="Cambria" w:eastAsia="Cambria" w:hAnsi="Cambria"/>
            <w:color w:val="1155cc"/>
            <w:sz w:val="24"/>
            <w:szCs w:val="24"/>
            <w:u w:val="single"/>
            <w:rtl w:val="0"/>
          </w:rPr>
          <w:t xml:space="preserve">Michael Harrington, </w:t>
        </w:r>
      </w:hyperlink>
      <w:hyperlink r:id="rId113">
        <w:r w:rsidDel="00000000" w:rsidR="00000000" w:rsidRPr="00000000">
          <w:rPr>
            <w:rFonts w:ascii="Cambria" w:cs="Cambria" w:eastAsia="Cambria" w:hAnsi="Cambria"/>
            <w:i w:val="1"/>
            <w:color w:val="1155cc"/>
            <w:sz w:val="24"/>
            <w:szCs w:val="24"/>
            <w:u w:val="single"/>
            <w:rtl w:val="0"/>
          </w:rPr>
          <w:t xml:space="preserve">Socialism: Past and Future</w:t>
        </w:r>
      </w:hyperlink>
      <w:hyperlink r:id="rId114">
        <w:r w:rsidDel="00000000" w:rsidR="00000000" w:rsidRPr="00000000">
          <w:rPr>
            <w:rFonts w:ascii="Cambria" w:cs="Cambria" w:eastAsia="Cambria" w:hAnsi="Cambria"/>
            <w:color w:val="1155cc"/>
            <w:sz w:val="24"/>
            <w:szCs w:val="24"/>
            <w:u w:val="single"/>
            <w:rtl w:val="0"/>
          </w:rPr>
          <w:t xml:space="preserve">, Ch. 3: “Authoritarian Collectivisms”</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120">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21">
      <w:pPr>
        <w:pStyle w:val="Heading3"/>
        <w:widowControl w:val="0"/>
        <w:spacing w:line="240" w:lineRule="auto"/>
        <w:rPr>
          <w:u w:val="single"/>
        </w:rPr>
      </w:pPr>
      <w:bookmarkStart w:colFirst="0" w:colLast="0" w:name="_heading=h.c14j74y5kzyt" w:id="9"/>
      <w:bookmarkEnd w:id="9"/>
      <w:r w:rsidDel="00000000" w:rsidR="00000000" w:rsidRPr="00000000">
        <w:rPr>
          <w:u w:val="single"/>
          <w:rtl w:val="0"/>
        </w:rPr>
        <w:t xml:space="preserve">Week 7</w:t>
      </w:r>
    </w:p>
    <w:p w:rsidR="00000000" w:rsidDel="00000000" w:rsidP="00000000" w:rsidRDefault="00000000" w:rsidRPr="00000000" w14:paraId="00000122">
      <w:pPr>
        <w:widowControl w:val="0"/>
        <w:spacing w:line="240" w:lineRule="auto"/>
        <w:rPr>
          <w:rFonts w:ascii="Cambria" w:cs="Cambria" w:eastAsia="Cambria" w:hAnsi="Cambria"/>
          <w:b w:val="1"/>
          <w:color w:val="ff0000"/>
          <w:sz w:val="24"/>
          <w:szCs w:val="24"/>
        </w:rPr>
      </w:pPr>
      <w:r w:rsidDel="00000000" w:rsidR="00000000" w:rsidRPr="00000000">
        <w:rPr>
          <w:rFonts w:ascii="Cambria" w:cs="Cambria" w:eastAsia="Cambria" w:hAnsi="Cambria"/>
          <w:sz w:val="24"/>
          <w:szCs w:val="24"/>
          <w:rtl w:val="0"/>
        </w:rPr>
        <w:t xml:space="preserve">T   10/5</w:t>
        <w:tab/>
      </w:r>
      <w:r w:rsidDel="00000000" w:rsidR="00000000" w:rsidRPr="00000000">
        <w:rPr>
          <w:rFonts w:ascii="Cambria" w:cs="Cambria" w:eastAsia="Cambria" w:hAnsi="Cambria"/>
          <w:b w:val="1"/>
          <w:color w:val="ff0000"/>
          <w:sz w:val="24"/>
          <w:szCs w:val="24"/>
          <w:rtl w:val="0"/>
        </w:rPr>
        <w:t xml:space="preserve">Quiz #3</w:t>
      </w:r>
    </w:p>
    <w:p w:rsidR="00000000" w:rsidDel="00000000" w:rsidP="00000000" w:rsidRDefault="00000000" w:rsidRPr="00000000" w14:paraId="00000123">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t xml:space="preserve">Authoritarianism</w:t>
      </w:r>
      <w:r w:rsidDel="00000000" w:rsidR="00000000" w:rsidRPr="00000000">
        <w:rPr>
          <w:rtl w:val="0"/>
        </w:rPr>
      </w:r>
    </w:p>
    <w:p w:rsidR="00000000" w:rsidDel="00000000" w:rsidP="00000000" w:rsidRDefault="00000000" w:rsidRPr="00000000" w14:paraId="00000124">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25">
      <w:pPr>
        <w:widowControl w:val="0"/>
        <w:spacing w:line="240" w:lineRule="auto"/>
        <w:ind w:left="1440" w:firstLine="0"/>
        <w:rPr>
          <w:rFonts w:ascii="Cambria" w:cs="Cambria" w:eastAsia="Cambria" w:hAnsi="Cambria"/>
          <w:b w:val="1"/>
          <w:color w:val="ff0000"/>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w:t>
      </w:r>
      <w:hyperlink r:id="rId115">
        <w:r w:rsidDel="00000000" w:rsidR="00000000" w:rsidRPr="00000000">
          <w:rPr>
            <w:rFonts w:ascii="Cambria" w:cs="Cambria" w:eastAsia="Cambria" w:hAnsi="Cambria"/>
            <w:color w:val="1155cc"/>
            <w:sz w:val="24"/>
            <w:szCs w:val="24"/>
            <w:u w:val="single"/>
            <w:rtl w:val="0"/>
          </w:rPr>
          <w:t xml:space="preserve">Michael Harrington, </w:t>
        </w:r>
      </w:hyperlink>
      <w:hyperlink r:id="rId116">
        <w:r w:rsidDel="00000000" w:rsidR="00000000" w:rsidRPr="00000000">
          <w:rPr>
            <w:rFonts w:ascii="Cambria" w:cs="Cambria" w:eastAsia="Cambria" w:hAnsi="Cambria"/>
            <w:i w:val="1"/>
            <w:color w:val="1155cc"/>
            <w:sz w:val="24"/>
            <w:szCs w:val="24"/>
            <w:u w:val="single"/>
            <w:rtl w:val="0"/>
          </w:rPr>
          <w:t xml:space="preserve">Socialism: Past and Future</w:t>
        </w:r>
      </w:hyperlink>
      <w:hyperlink r:id="rId117">
        <w:r w:rsidDel="00000000" w:rsidR="00000000" w:rsidRPr="00000000">
          <w:rPr>
            <w:rFonts w:ascii="Cambria" w:cs="Cambria" w:eastAsia="Cambria" w:hAnsi="Cambria"/>
            <w:color w:val="1155cc"/>
            <w:sz w:val="24"/>
            <w:szCs w:val="24"/>
            <w:u w:val="single"/>
            <w:rtl w:val="0"/>
          </w:rPr>
          <w:t xml:space="preserve">, Ch. 4: “The </w:t>
        </w:r>
      </w:hyperlink>
      <w:hyperlink r:id="rId118">
        <w:r w:rsidDel="00000000" w:rsidR="00000000" w:rsidRPr="00000000">
          <w:rPr>
            <w:rFonts w:ascii="Cambria" w:cs="Cambria" w:eastAsia="Cambria" w:hAnsi="Cambria"/>
            <w:i w:val="1"/>
            <w:color w:val="1155cc"/>
            <w:sz w:val="24"/>
            <w:szCs w:val="24"/>
            <w:u w:val="single"/>
            <w:rtl w:val="0"/>
          </w:rPr>
          <w:t xml:space="preserve">Realpolitik</w:t>
        </w:r>
      </w:hyperlink>
      <w:hyperlink r:id="rId119">
        <w:r w:rsidDel="00000000" w:rsidR="00000000" w:rsidRPr="00000000">
          <w:rPr>
            <w:rFonts w:ascii="Cambria" w:cs="Cambria" w:eastAsia="Cambria" w:hAnsi="Cambria"/>
            <w:color w:val="1155cc"/>
            <w:sz w:val="24"/>
            <w:szCs w:val="24"/>
            <w:u w:val="single"/>
            <w:rtl w:val="0"/>
          </w:rPr>
          <w:t xml:space="preserve"> of Utopia”</w:t>
        </w:r>
      </w:hyperlink>
      <w:r w:rsidDel="00000000" w:rsidR="00000000" w:rsidRPr="00000000">
        <w:rPr>
          <w:rFonts w:ascii="Cambria" w:cs="Cambria" w:eastAsia="Cambria" w:hAnsi="Cambria"/>
          <w:sz w:val="24"/>
          <w:szCs w:val="24"/>
          <w:rtl w:val="0"/>
        </w:rPr>
        <w:t xml:space="preserve">; Watch </w:t>
      </w:r>
      <w:hyperlink r:id="rId120">
        <w:r w:rsidDel="00000000" w:rsidR="00000000" w:rsidRPr="00000000">
          <w:rPr>
            <w:rFonts w:ascii="Cambria" w:cs="Cambria" w:eastAsia="Cambria" w:hAnsi="Cambria"/>
            <w:i w:val="1"/>
            <w:color w:val="1155cc"/>
            <w:sz w:val="24"/>
            <w:szCs w:val="24"/>
            <w:u w:val="single"/>
            <w:rtl w:val="0"/>
          </w:rPr>
          <w:t xml:space="preserve">The Trial of the Chicago 7 </w:t>
        </w:r>
      </w:hyperlink>
      <w:hyperlink r:id="rId121">
        <w:r w:rsidDel="00000000" w:rsidR="00000000" w:rsidRPr="00000000">
          <w:rPr>
            <w:rFonts w:ascii="Cambria" w:cs="Cambria" w:eastAsia="Cambria" w:hAnsi="Cambria"/>
            <w:color w:val="1155cc"/>
            <w:sz w:val="24"/>
            <w:szCs w:val="24"/>
            <w:u w:val="single"/>
            <w:rtl w:val="0"/>
          </w:rPr>
          <w:t xml:space="preserve">on Netflix</w:t>
        </w:r>
      </w:hyperlink>
      <w:r w:rsidDel="00000000" w:rsidR="00000000" w:rsidRPr="00000000">
        <w:rPr>
          <w:rFonts w:ascii="Cambria" w:cs="Cambria" w:eastAsia="Cambria" w:hAnsi="Cambria"/>
          <w:sz w:val="24"/>
          <w:szCs w:val="24"/>
          <w:rtl w:val="0"/>
        </w:rPr>
        <w:t xml:space="preserve">; discussion board post</w:t>
      </w:r>
      <w:r w:rsidDel="00000000" w:rsidR="00000000" w:rsidRPr="00000000">
        <w:rPr>
          <w:rtl w:val="0"/>
        </w:rPr>
      </w:r>
    </w:p>
    <w:p w:rsidR="00000000" w:rsidDel="00000000" w:rsidP="00000000" w:rsidRDefault="00000000" w:rsidRPr="00000000" w14:paraId="00000126">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27">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   10/7</w:t>
        <w:tab/>
      </w:r>
      <w:r w:rsidDel="00000000" w:rsidR="00000000" w:rsidRPr="00000000">
        <w:rPr>
          <w:rFonts w:ascii="Cambria" w:cs="Cambria" w:eastAsia="Cambria" w:hAnsi="Cambria"/>
          <w:sz w:val="24"/>
          <w:szCs w:val="24"/>
          <w:rtl w:val="0"/>
        </w:rPr>
        <w:t xml:space="preserve">The New Left</w:t>
      </w:r>
    </w:p>
    <w:p w:rsidR="00000000" w:rsidDel="00000000" w:rsidP="00000000" w:rsidRDefault="00000000" w:rsidRPr="00000000" w14:paraId="00000128">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29">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w:t>
      </w:r>
      <w:hyperlink r:id="rId122">
        <w:r w:rsidDel="00000000" w:rsidR="00000000" w:rsidRPr="00000000">
          <w:rPr>
            <w:rFonts w:ascii="Cambria" w:cs="Cambria" w:eastAsia="Cambria" w:hAnsi="Cambria"/>
            <w:color w:val="1155cc"/>
            <w:sz w:val="24"/>
            <w:szCs w:val="24"/>
            <w:u w:val="single"/>
            <w:rtl w:val="0"/>
          </w:rPr>
          <w:t xml:space="preserve">Ch. 3 from Assata Shakur, </w:t>
        </w:r>
      </w:hyperlink>
      <w:hyperlink r:id="rId123">
        <w:r w:rsidDel="00000000" w:rsidR="00000000" w:rsidRPr="00000000">
          <w:rPr>
            <w:rFonts w:ascii="Cambria" w:cs="Cambria" w:eastAsia="Cambria" w:hAnsi="Cambria"/>
            <w:i w:val="1"/>
            <w:color w:val="1155cc"/>
            <w:sz w:val="24"/>
            <w:szCs w:val="24"/>
            <w:u w:val="single"/>
            <w:rtl w:val="0"/>
          </w:rPr>
          <w:t xml:space="preserve">Assata: An Autobiography</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12A">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2B">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 </w:t>
      </w:r>
    </w:p>
    <w:p w:rsidR="00000000" w:rsidDel="00000000" w:rsidP="00000000" w:rsidRDefault="00000000" w:rsidRPr="00000000" w14:paraId="0000012C">
      <w:pPr>
        <w:widowControl w:val="0"/>
        <w:numPr>
          <w:ilvl w:val="0"/>
          <w:numId w:val="17"/>
        </w:numPr>
        <w:spacing w:line="240" w:lineRule="auto"/>
        <w:ind w:left="2160" w:hanging="360"/>
        <w:rPr>
          <w:rFonts w:ascii="Cambria" w:cs="Cambria" w:eastAsia="Cambria" w:hAnsi="Cambria"/>
          <w:sz w:val="24"/>
          <w:szCs w:val="24"/>
        </w:rPr>
      </w:pPr>
      <w:hyperlink r:id="rId124">
        <w:r w:rsidDel="00000000" w:rsidR="00000000" w:rsidRPr="00000000">
          <w:rPr>
            <w:rFonts w:ascii="Cambria" w:cs="Cambria" w:eastAsia="Cambria" w:hAnsi="Cambria"/>
            <w:color w:val="1155cc"/>
            <w:sz w:val="24"/>
            <w:szCs w:val="24"/>
            <w:u w:val="single"/>
            <w:rtl w:val="0"/>
          </w:rPr>
          <w:t xml:space="preserve">Foreword by Jonathan Jackson, Jr. from </w:t>
        </w:r>
      </w:hyperlink>
      <w:hyperlink r:id="rId125">
        <w:r w:rsidDel="00000000" w:rsidR="00000000" w:rsidRPr="00000000">
          <w:rPr>
            <w:rFonts w:ascii="Cambria" w:cs="Cambria" w:eastAsia="Cambria" w:hAnsi="Cambria"/>
            <w:i w:val="1"/>
            <w:color w:val="1155cc"/>
            <w:sz w:val="24"/>
            <w:szCs w:val="24"/>
            <w:u w:val="single"/>
            <w:rtl w:val="0"/>
          </w:rPr>
          <w:t xml:space="preserve">Soledad Brother: The Prison Letters of George Jackson</w:t>
        </w:r>
      </w:hyperlink>
      <w:hyperlink r:id="rId126">
        <w:r w:rsidDel="00000000" w:rsidR="00000000" w:rsidRPr="00000000">
          <w:rPr>
            <w:rFonts w:ascii="Cambria" w:cs="Cambria" w:eastAsia="Cambria" w:hAnsi="Cambria"/>
            <w:color w:val="1155cc"/>
            <w:sz w:val="24"/>
            <w:szCs w:val="24"/>
            <w:u w:val="single"/>
            <w:rtl w:val="0"/>
          </w:rPr>
          <w:t xml:space="preserve"> (p. xiii-xxv)</w:t>
        </w:r>
      </w:hyperlink>
      <w:r w:rsidDel="00000000" w:rsidR="00000000" w:rsidRPr="00000000">
        <w:rPr>
          <w:rtl w:val="0"/>
        </w:rPr>
      </w:r>
    </w:p>
    <w:p w:rsidR="00000000" w:rsidDel="00000000" w:rsidP="00000000" w:rsidRDefault="00000000" w:rsidRPr="00000000" w14:paraId="0000012D">
      <w:pPr>
        <w:widowControl w:val="0"/>
        <w:spacing w:line="240"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12E">
      <w:pPr>
        <w:pStyle w:val="Heading3"/>
        <w:widowControl w:val="0"/>
        <w:spacing w:line="240" w:lineRule="auto"/>
        <w:rPr>
          <w:sz w:val="24"/>
          <w:szCs w:val="24"/>
          <w:u w:val="single"/>
        </w:rPr>
      </w:pPr>
      <w:bookmarkStart w:colFirst="0" w:colLast="0" w:name="_heading=h.6ig46zqu3kg1" w:id="10"/>
      <w:bookmarkEnd w:id="10"/>
      <w:r w:rsidDel="00000000" w:rsidR="00000000" w:rsidRPr="00000000">
        <w:rPr>
          <w:sz w:val="24"/>
          <w:szCs w:val="24"/>
          <w:u w:val="single"/>
          <w:rtl w:val="0"/>
        </w:rPr>
        <w:t xml:space="preserve">Week 8</w:t>
      </w:r>
    </w:p>
    <w:p w:rsidR="00000000" w:rsidDel="00000000" w:rsidP="00000000" w:rsidRDefault="00000000" w:rsidRPr="00000000" w14:paraId="0000012F">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10/12</w:t>
        <w:tab/>
        <w:t xml:space="preserve">Midterm Reflections</w:t>
      </w:r>
    </w:p>
    <w:p w:rsidR="00000000" w:rsidDel="00000000" w:rsidP="00000000" w:rsidRDefault="00000000" w:rsidRPr="00000000" w14:paraId="00000130">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Black Radicalism in the 1970s-1980s: George Jackson, Angela Davis, and Assata Shakur</w:t>
      </w:r>
    </w:p>
    <w:p w:rsidR="00000000" w:rsidDel="00000000" w:rsidP="00000000" w:rsidRDefault="00000000" w:rsidRPr="00000000" w14:paraId="00000131">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32">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2 letters from </w:t>
      </w:r>
      <w:hyperlink r:id="rId127">
        <w:r w:rsidDel="00000000" w:rsidR="00000000" w:rsidRPr="00000000">
          <w:rPr>
            <w:rFonts w:ascii="Cambria" w:cs="Cambria" w:eastAsia="Cambria" w:hAnsi="Cambria"/>
            <w:i w:val="1"/>
            <w:color w:val="1155cc"/>
            <w:sz w:val="24"/>
            <w:szCs w:val="24"/>
            <w:u w:val="single"/>
            <w:rtl w:val="0"/>
          </w:rPr>
          <w:t xml:space="preserve">Soledad Brother: The Prison Letters of George Jackson</w:t>
        </w:r>
      </w:hyperlink>
      <w:hyperlink r:id="rId128">
        <w:r w:rsidDel="00000000" w:rsidR="00000000" w:rsidRPr="00000000">
          <w:rPr>
            <w:rFonts w:ascii="Cambria" w:cs="Cambria" w:eastAsia="Cambria" w:hAnsi="Cambria"/>
            <w:color w:val="1155cc"/>
            <w:sz w:val="24"/>
            <w:szCs w:val="24"/>
            <w:u w:val="single"/>
            <w:rtl w:val="0"/>
          </w:rPr>
          <w:t xml:space="preserve"> p. 3-31</w:t>
        </w:r>
      </w:hyperlink>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i w:val="1"/>
          <w:sz w:val="24"/>
          <w:szCs w:val="24"/>
          <w:rtl w:val="0"/>
        </w:rPr>
        <w:t xml:space="preserve">and</w:t>
      </w:r>
      <w:r w:rsidDel="00000000" w:rsidR="00000000" w:rsidRPr="00000000">
        <w:rPr>
          <w:rFonts w:ascii="Cambria" w:cs="Cambria" w:eastAsia="Cambria" w:hAnsi="Cambria"/>
          <w:sz w:val="24"/>
          <w:szCs w:val="24"/>
          <w:rtl w:val="0"/>
        </w:rPr>
        <w:t xml:space="preserve"> </w:t>
      </w:r>
      <w:hyperlink r:id="rId129">
        <w:r w:rsidDel="00000000" w:rsidR="00000000" w:rsidRPr="00000000">
          <w:rPr>
            <w:rFonts w:ascii="Cambria" w:cs="Cambria" w:eastAsia="Cambria" w:hAnsi="Cambria"/>
            <w:color w:val="1155cc"/>
            <w:sz w:val="24"/>
            <w:szCs w:val="24"/>
            <w:u w:val="single"/>
            <w:rtl w:val="0"/>
          </w:rPr>
          <w:t xml:space="preserve">Ch. 11 from Assata Shakur, </w:t>
        </w:r>
      </w:hyperlink>
      <w:hyperlink r:id="rId130">
        <w:r w:rsidDel="00000000" w:rsidR="00000000" w:rsidRPr="00000000">
          <w:rPr>
            <w:rFonts w:ascii="Cambria" w:cs="Cambria" w:eastAsia="Cambria" w:hAnsi="Cambria"/>
            <w:i w:val="1"/>
            <w:color w:val="1155cc"/>
            <w:sz w:val="24"/>
            <w:szCs w:val="24"/>
            <w:u w:val="single"/>
            <w:rtl w:val="0"/>
          </w:rPr>
          <w:t xml:space="preserve">Assata: An Autobiography</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133">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34">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 </w:t>
      </w:r>
    </w:p>
    <w:p w:rsidR="00000000" w:rsidDel="00000000" w:rsidP="00000000" w:rsidRDefault="00000000" w:rsidRPr="00000000" w14:paraId="00000135">
      <w:pPr>
        <w:widowControl w:val="0"/>
        <w:numPr>
          <w:ilvl w:val="0"/>
          <w:numId w:val="17"/>
        </w:numPr>
        <w:spacing w:line="240" w:lineRule="auto"/>
        <w:ind w:left="2160" w:hanging="360"/>
        <w:rPr>
          <w:rFonts w:ascii="Cambria" w:cs="Cambria" w:eastAsia="Cambria" w:hAnsi="Cambria"/>
          <w:sz w:val="24"/>
          <w:szCs w:val="24"/>
        </w:rPr>
      </w:pPr>
      <w:hyperlink r:id="rId131">
        <w:r w:rsidDel="00000000" w:rsidR="00000000" w:rsidRPr="00000000">
          <w:rPr>
            <w:rFonts w:ascii="Cambria" w:cs="Cambria" w:eastAsia="Cambria" w:hAnsi="Cambria"/>
            <w:color w:val="1155cc"/>
            <w:sz w:val="24"/>
            <w:szCs w:val="24"/>
            <w:u w:val="single"/>
            <w:rtl w:val="0"/>
          </w:rPr>
          <w:t xml:space="preserve">Ch. 1-2 from Angela Y. Davis, </w:t>
        </w:r>
      </w:hyperlink>
      <w:hyperlink r:id="rId132">
        <w:r w:rsidDel="00000000" w:rsidR="00000000" w:rsidRPr="00000000">
          <w:rPr>
            <w:rFonts w:ascii="Cambria" w:cs="Cambria" w:eastAsia="Cambria" w:hAnsi="Cambria"/>
            <w:i w:val="1"/>
            <w:color w:val="1155cc"/>
            <w:sz w:val="24"/>
            <w:szCs w:val="24"/>
            <w:u w:val="single"/>
            <w:rtl w:val="0"/>
          </w:rPr>
          <w:t xml:space="preserve">Are Prisons Obsolete?</w:t>
        </w:r>
      </w:hyperlink>
      <w:r w:rsidDel="00000000" w:rsidR="00000000" w:rsidRPr="00000000">
        <w:rPr>
          <w:rtl w:val="0"/>
        </w:rPr>
      </w:r>
    </w:p>
    <w:p w:rsidR="00000000" w:rsidDel="00000000" w:rsidP="00000000" w:rsidRDefault="00000000" w:rsidRPr="00000000" w14:paraId="00000136">
      <w:pPr>
        <w:widowControl w:val="0"/>
        <w:numPr>
          <w:ilvl w:val="0"/>
          <w:numId w:val="17"/>
        </w:numPr>
        <w:spacing w:line="240" w:lineRule="auto"/>
        <w:ind w:left="2160" w:hanging="360"/>
        <w:rPr>
          <w:rFonts w:ascii="Cambria" w:cs="Cambria" w:eastAsia="Cambria" w:hAnsi="Cambria"/>
          <w:sz w:val="24"/>
          <w:szCs w:val="24"/>
        </w:rPr>
      </w:pPr>
      <w:hyperlink r:id="rId133">
        <w:r w:rsidDel="00000000" w:rsidR="00000000" w:rsidRPr="00000000">
          <w:rPr>
            <w:rFonts w:ascii="Cambria" w:cs="Cambria" w:eastAsia="Cambria" w:hAnsi="Cambria"/>
            <w:color w:val="1155cc"/>
            <w:sz w:val="24"/>
            <w:szCs w:val="24"/>
            <w:u w:val="single"/>
            <w:rtl w:val="0"/>
          </w:rPr>
          <w:t xml:space="preserve">Ch. 13, 15 from Assata Shakur, </w:t>
        </w:r>
      </w:hyperlink>
      <w:hyperlink r:id="rId134">
        <w:r w:rsidDel="00000000" w:rsidR="00000000" w:rsidRPr="00000000">
          <w:rPr>
            <w:rFonts w:ascii="Cambria" w:cs="Cambria" w:eastAsia="Cambria" w:hAnsi="Cambria"/>
            <w:i w:val="1"/>
            <w:color w:val="1155cc"/>
            <w:sz w:val="24"/>
            <w:szCs w:val="24"/>
            <w:u w:val="single"/>
            <w:rtl w:val="0"/>
          </w:rPr>
          <w:t xml:space="preserve">Assata: An Autobiography</w:t>
        </w:r>
      </w:hyperlink>
      <w:r w:rsidDel="00000000" w:rsidR="00000000" w:rsidRPr="00000000">
        <w:rPr>
          <w:rtl w:val="0"/>
        </w:rPr>
      </w:r>
    </w:p>
    <w:p w:rsidR="00000000" w:rsidDel="00000000" w:rsidP="00000000" w:rsidRDefault="00000000" w:rsidRPr="00000000" w14:paraId="00000137">
      <w:pPr>
        <w:widowControl w:val="0"/>
        <w:numPr>
          <w:ilvl w:val="0"/>
          <w:numId w:val="17"/>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Listen to RevLeft Radio </w:t>
      </w:r>
      <w:hyperlink r:id="rId135">
        <w:r w:rsidDel="00000000" w:rsidR="00000000" w:rsidRPr="00000000">
          <w:rPr>
            <w:rFonts w:ascii="Cambria" w:cs="Cambria" w:eastAsia="Cambria" w:hAnsi="Cambria"/>
            <w:color w:val="1155cc"/>
            <w:sz w:val="24"/>
            <w:szCs w:val="24"/>
            <w:u w:val="single"/>
            <w:rtl w:val="0"/>
          </w:rPr>
          <w:t xml:space="preserve">ep. from Feb 8 2018</w:t>
        </w:r>
      </w:hyperlink>
      <w:r w:rsidDel="00000000" w:rsidR="00000000" w:rsidRPr="00000000">
        <w:rPr>
          <w:rtl w:val="0"/>
        </w:rPr>
      </w:r>
    </w:p>
    <w:p w:rsidR="00000000" w:rsidDel="00000000" w:rsidP="00000000" w:rsidRDefault="00000000" w:rsidRPr="00000000" w14:paraId="00000138">
      <w:pPr>
        <w:widowControl w:val="0"/>
        <w:spacing w:line="240" w:lineRule="auto"/>
        <w:ind w:left="1440" w:firstLine="0"/>
        <w:rPr>
          <w:rFonts w:ascii="Cambria" w:cs="Cambria" w:eastAsia="Cambria" w:hAnsi="Cambria"/>
          <w:sz w:val="24"/>
          <w:szCs w:val="24"/>
        </w:rPr>
      </w:pPr>
      <w:r w:rsidDel="00000000" w:rsidR="00000000" w:rsidRPr="00000000">
        <w:rPr>
          <w:rtl w:val="0"/>
        </w:rPr>
      </w:r>
    </w:p>
    <w:sdt>
      <w:sdtPr>
        <w:tag w:val="goog_rdk_4"/>
      </w:sdtPr>
      <w:sdtContent>
        <w:p w:rsidR="00000000" w:rsidDel="00000000" w:rsidP="00000000" w:rsidRDefault="00000000" w:rsidRPr="00000000" w14:paraId="00000139">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b w:val="1"/>
              <w:i w:val="1"/>
              <w:sz w:val="24"/>
              <w:szCs w:val="24"/>
              <w:highlight w:val="green"/>
              <w:rtl w:val="0"/>
            </w:rPr>
            <w:t xml:space="preserve">R   10/14</w:t>
            <w:tab/>
            <w:t xml:space="preserve">** No Class - Fall Break**</w:t>
          </w:r>
          <w:r w:rsidDel="00000000" w:rsidR="00000000" w:rsidRPr="00000000">
            <w:rPr>
              <w:rtl w:val="0"/>
            </w:rPr>
          </w:r>
        </w:p>
      </w:sdtContent>
    </w:sdt>
    <w:p w:rsidR="00000000" w:rsidDel="00000000" w:rsidP="00000000" w:rsidRDefault="00000000" w:rsidRPr="00000000" w14:paraId="0000013A">
      <w:pPr>
        <w:widowControl w:val="0"/>
        <w:spacing w:line="240" w:lineRule="auto"/>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13B">
      <w:pPr>
        <w:pStyle w:val="Heading3"/>
        <w:widowControl w:val="0"/>
        <w:spacing w:line="240" w:lineRule="auto"/>
        <w:rPr>
          <w:sz w:val="24"/>
          <w:szCs w:val="24"/>
          <w:u w:val="single"/>
        </w:rPr>
      </w:pPr>
      <w:bookmarkStart w:colFirst="0" w:colLast="0" w:name="_heading=h.diiwnululj87" w:id="11"/>
      <w:bookmarkEnd w:id="11"/>
      <w:r w:rsidDel="00000000" w:rsidR="00000000" w:rsidRPr="00000000">
        <w:rPr>
          <w:sz w:val="24"/>
          <w:szCs w:val="24"/>
          <w:u w:val="single"/>
          <w:rtl w:val="0"/>
        </w:rPr>
        <w:t xml:space="preserve">Week 9</w:t>
      </w:r>
    </w:p>
    <w:p w:rsidR="00000000" w:rsidDel="00000000" w:rsidP="00000000" w:rsidRDefault="00000000" w:rsidRPr="00000000" w14:paraId="0000013C">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10/19</w:t>
        <w:tab/>
        <w:t xml:space="preserve">2 Letters by George L. Jackson</w:t>
      </w:r>
    </w:p>
    <w:p w:rsidR="00000000" w:rsidDel="00000000" w:rsidP="00000000" w:rsidRDefault="00000000" w:rsidRPr="00000000" w14:paraId="0000013D">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t xml:space="preserve">Angela Y. Davis and the Era of Mass Incarceration</w:t>
      </w:r>
    </w:p>
    <w:p w:rsidR="00000000" w:rsidDel="00000000" w:rsidP="00000000" w:rsidRDefault="00000000" w:rsidRPr="00000000" w14:paraId="0000013E">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3F">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w:t>
      </w:r>
      <w:hyperlink r:id="rId136">
        <w:r w:rsidDel="00000000" w:rsidR="00000000" w:rsidRPr="00000000">
          <w:rPr>
            <w:rFonts w:ascii="Cambria" w:cs="Cambria" w:eastAsia="Cambria" w:hAnsi="Cambria"/>
            <w:i w:val="1"/>
            <w:color w:val="1155cc"/>
            <w:sz w:val="24"/>
            <w:szCs w:val="24"/>
            <w:u w:val="single"/>
            <w:rtl w:val="0"/>
          </w:rPr>
          <w:t xml:space="preserve">The Huey P. Newton Reader</w:t>
        </w:r>
      </w:hyperlink>
      <w:hyperlink r:id="rId137">
        <w:r w:rsidDel="00000000" w:rsidR="00000000" w:rsidRPr="00000000">
          <w:rPr>
            <w:rFonts w:ascii="Cambria" w:cs="Cambria" w:eastAsia="Cambria" w:hAnsi="Cambria"/>
            <w:color w:val="1155cc"/>
            <w:sz w:val="24"/>
            <w:szCs w:val="24"/>
            <w:u w:val="single"/>
            <w:rtl w:val="0"/>
          </w:rPr>
          <w:t xml:space="preserve"> p. 160-179</w:t>
        </w:r>
      </w:hyperlink>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i w:val="1"/>
          <w:sz w:val="24"/>
          <w:szCs w:val="24"/>
          <w:rtl w:val="0"/>
        </w:rPr>
        <w:t xml:space="preserve">and </w:t>
      </w:r>
      <w:r w:rsidDel="00000000" w:rsidR="00000000" w:rsidRPr="00000000">
        <w:rPr>
          <w:rFonts w:ascii="Cambria" w:cs="Cambria" w:eastAsia="Cambria" w:hAnsi="Cambria"/>
          <w:sz w:val="24"/>
          <w:szCs w:val="24"/>
          <w:rtl w:val="0"/>
        </w:rPr>
        <w:t xml:space="preserve">at least 3 sections from the following; discussion board post</w:t>
      </w:r>
    </w:p>
    <w:p w:rsidR="00000000" w:rsidDel="00000000" w:rsidP="00000000" w:rsidRDefault="00000000" w:rsidRPr="00000000" w14:paraId="00000140">
      <w:pPr>
        <w:widowControl w:val="0"/>
        <w:numPr>
          <w:ilvl w:val="0"/>
          <w:numId w:val="1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From “In Defense of Self-Defense” I: June 20, 1967 (p. 134-137)</w:t>
      </w:r>
    </w:p>
    <w:p w:rsidR="00000000" w:rsidDel="00000000" w:rsidP="00000000" w:rsidRDefault="00000000" w:rsidRPr="00000000" w14:paraId="00000141">
      <w:pPr>
        <w:widowControl w:val="0"/>
        <w:numPr>
          <w:ilvl w:val="0"/>
          <w:numId w:val="1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From “In Defense of Self-Defense” II: July 3, 1967 (p. 138-141)</w:t>
      </w:r>
    </w:p>
    <w:p w:rsidR="00000000" w:rsidDel="00000000" w:rsidP="00000000" w:rsidRDefault="00000000" w:rsidRPr="00000000" w14:paraId="00000142">
      <w:pPr>
        <w:widowControl w:val="0"/>
        <w:numPr>
          <w:ilvl w:val="0"/>
          <w:numId w:val="1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Correct Handling of a Revolution: July 20, 1967 (p. 142-146)</w:t>
      </w:r>
    </w:p>
    <w:p w:rsidR="00000000" w:rsidDel="00000000" w:rsidP="00000000" w:rsidRDefault="00000000" w:rsidRPr="00000000" w14:paraId="00000143">
      <w:pPr>
        <w:widowControl w:val="0"/>
        <w:numPr>
          <w:ilvl w:val="0"/>
          <w:numId w:val="1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 Functional Definition of Politics, January 17, 1969 (p. 147-149)</w:t>
      </w:r>
    </w:p>
    <w:p w:rsidR="00000000" w:rsidDel="00000000" w:rsidP="00000000" w:rsidRDefault="00000000" w:rsidRPr="00000000" w14:paraId="00000144">
      <w:pPr>
        <w:widowControl w:val="0"/>
        <w:numPr>
          <w:ilvl w:val="0"/>
          <w:numId w:val="1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Women’s Liberation and Gay Liberation Movements: August 15, 1970 (p. 157-159)</w:t>
      </w:r>
    </w:p>
    <w:p w:rsidR="00000000" w:rsidDel="00000000" w:rsidP="00000000" w:rsidRDefault="00000000" w:rsidRPr="00000000" w14:paraId="00000145">
      <w:pPr>
        <w:widowControl w:val="0"/>
        <w:numPr>
          <w:ilvl w:val="0"/>
          <w:numId w:val="1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Uniting Against a Common Enemy: October 23, 1971 (p. 234-240)</w:t>
      </w:r>
    </w:p>
    <w:p w:rsidR="00000000" w:rsidDel="00000000" w:rsidP="00000000" w:rsidRDefault="00000000" w:rsidRPr="00000000" w14:paraId="00000146">
      <w:pPr>
        <w:widowControl w:val="0"/>
        <w:numPr>
          <w:ilvl w:val="0"/>
          <w:numId w:val="14"/>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On Pan-Africanism or Communism: December 1, 1972 (p. 248-255)</w:t>
      </w:r>
    </w:p>
    <w:p w:rsidR="00000000" w:rsidDel="00000000" w:rsidP="00000000" w:rsidRDefault="00000000" w:rsidRPr="00000000" w14:paraId="00000147">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48">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w:t>
      </w:r>
    </w:p>
    <w:p w:rsidR="00000000" w:rsidDel="00000000" w:rsidP="00000000" w:rsidRDefault="00000000" w:rsidRPr="00000000" w14:paraId="00000149">
      <w:pPr>
        <w:widowControl w:val="0"/>
        <w:numPr>
          <w:ilvl w:val="0"/>
          <w:numId w:val="18"/>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Introduction to </w:t>
      </w:r>
      <w:r w:rsidDel="00000000" w:rsidR="00000000" w:rsidRPr="00000000">
        <w:rPr>
          <w:rFonts w:ascii="Cambria" w:cs="Cambria" w:eastAsia="Cambria" w:hAnsi="Cambria"/>
          <w:i w:val="1"/>
          <w:sz w:val="24"/>
          <w:szCs w:val="24"/>
          <w:rtl w:val="0"/>
        </w:rPr>
        <w:t xml:space="preserve">The Huey P. Newton Reader</w:t>
      </w:r>
      <w:r w:rsidDel="00000000" w:rsidR="00000000" w:rsidRPr="00000000">
        <w:rPr>
          <w:rFonts w:ascii="Cambria" w:cs="Cambria" w:eastAsia="Cambria" w:hAnsi="Cambria"/>
          <w:sz w:val="24"/>
          <w:szCs w:val="24"/>
          <w:rtl w:val="0"/>
        </w:rPr>
        <w:t xml:space="preserve"> by David Hilliard</w:t>
      </w:r>
    </w:p>
    <w:p w:rsidR="00000000" w:rsidDel="00000000" w:rsidP="00000000" w:rsidRDefault="00000000" w:rsidRPr="00000000" w14:paraId="0000014A">
      <w:pPr>
        <w:widowControl w:val="0"/>
        <w:numPr>
          <w:ilvl w:val="0"/>
          <w:numId w:val="18"/>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“On the Peace Movement: August 15, 1969” from </w:t>
      </w:r>
      <w:r w:rsidDel="00000000" w:rsidR="00000000" w:rsidRPr="00000000">
        <w:rPr>
          <w:rFonts w:ascii="Cambria" w:cs="Cambria" w:eastAsia="Cambria" w:hAnsi="Cambria"/>
          <w:i w:val="1"/>
          <w:sz w:val="24"/>
          <w:szCs w:val="24"/>
          <w:rtl w:val="0"/>
        </w:rPr>
        <w:t xml:space="preserve">The Huey P. Newton Reader</w:t>
      </w:r>
      <w:r w:rsidDel="00000000" w:rsidR="00000000" w:rsidRPr="00000000">
        <w:rPr>
          <w:rFonts w:ascii="Cambria" w:cs="Cambria" w:eastAsia="Cambria" w:hAnsi="Cambria"/>
          <w:sz w:val="24"/>
          <w:szCs w:val="24"/>
          <w:rtl w:val="0"/>
        </w:rPr>
        <w:t xml:space="preserve"> (p. 150-153)</w:t>
      </w:r>
    </w:p>
    <w:p w:rsidR="00000000" w:rsidDel="00000000" w:rsidP="00000000" w:rsidRDefault="00000000" w:rsidRPr="00000000" w14:paraId="0000014B">
      <w:pPr>
        <w:widowControl w:val="0"/>
        <w:numPr>
          <w:ilvl w:val="0"/>
          <w:numId w:val="18"/>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“Black Capitalism Re-analyzed I: June 5, 1971” from </w:t>
      </w:r>
      <w:r w:rsidDel="00000000" w:rsidR="00000000" w:rsidRPr="00000000">
        <w:rPr>
          <w:rFonts w:ascii="Cambria" w:cs="Cambria" w:eastAsia="Cambria" w:hAnsi="Cambria"/>
          <w:i w:val="1"/>
          <w:sz w:val="24"/>
          <w:szCs w:val="24"/>
          <w:rtl w:val="0"/>
        </w:rPr>
        <w:t xml:space="preserve">The Huey P. Newton Reader</w:t>
      </w:r>
      <w:r w:rsidDel="00000000" w:rsidR="00000000" w:rsidRPr="00000000">
        <w:rPr>
          <w:rFonts w:ascii="Cambria" w:cs="Cambria" w:eastAsia="Cambria" w:hAnsi="Cambria"/>
          <w:sz w:val="24"/>
          <w:szCs w:val="24"/>
          <w:rtl w:val="0"/>
        </w:rPr>
        <w:t xml:space="preserve"> (p. 227-233)</w:t>
      </w:r>
    </w:p>
    <w:p w:rsidR="00000000" w:rsidDel="00000000" w:rsidP="00000000" w:rsidRDefault="00000000" w:rsidRPr="00000000" w14:paraId="0000014C">
      <w:pPr>
        <w:widowControl w:val="0"/>
        <w:numPr>
          <w:ilvl w:val="0"/>
          <w:numId w:val="18"/>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Listen to RevLeft Radio </w:t>
      </w:r>
      <w:hyperlink r:id="rId138">
        <w:r w:rsidDel="00000000" w:rsidR="00000000" w:rsidRPr="00000000">
          <w:rPr>
            <w:rFonts w:ascii="Cambria" w:cs="Cambria" w:eastAsia="Cambria" w:hAnsi="Cambria"/>
            <w:color w:val="1155cc"/>
            <w:sz w:val="24"/>
            <w:szCs w:val="24"/>
            <w:u w:val="single"/>
            <w:rtl w:val="0"/>
          </w:rPr>
          <w:t xml:space="preserve">ep. from Feb 24 2019</w:t>
        </w:r>
      </w:hyperlink>
      <w:r w:rsidDel="00000000" w:rsidR="00000000" w:rsidRPr="00000000">
        <w:rPr>
          <w:rtl w:val="0"/>
        </w:rPr>
      </w:r>
    </w:p>
    <w:p w:rsidR="00000000" w:rsidDel="00000000" w:rsidP="00000000" w:rsidRDefault="00000000" w:rsidRPr="00000000" w14:paraId="0000014D">
      <w:pPr>
        <w:widowControl w:val="0"/>
        <w:numPr>
          <w:ilvl w:val="0"/>
          <w:numId w:val="18"/>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Listen to RevLeftRadio </w:t>
      </w:r>
      <w:hyperlink r:id="rId139">
        <w:r w:rsidDel="00000000" w:rsidR="00000000" w:rsidRPr="00000000">
          <w:rPr>
            <w:rFonts w:ascii="Cambria" w:cs="Cambria" w:eastAsia="Cambria" w:hAnsi="Cambria"/>
            <w:color w:val="1155cc"/>
            <w:sz w:val="24"/>
            <w:szCs w:val="24"/>
            <w:u w:val="single"/>
            <w:rtl w:val="0"/>
          </w:rPr>
          <w:t xml:space="preserve">ep. from Jan 22 2018</w:t>
        </w:r>
      </w:hyperlink>
      <w:r w:rsidDel="00000000" w:rsidR="00000000" w:rsidRPr="00000000">
        <w:rPr>
          <w:rtl w:val="0"/>
        </w:rPr>
      </w:r>
    </w:p>
    <w:p w:rsidR="00000000" w:rsidDel="00000000" w:rsidP="00000000" w:rsidRDefault="00000000" w:rsidRPr="00000000" w14:paraId="0000014E">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4F">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   10/21</w:t>
        <w:tab/>
        <w:t xml:space="preserve">Huey P. Newton and the BPP</w:t>
      </w:r>
    </w:p>
    <w:p w:rsidR="00000000" w:rsidDel="00000000" w:rsidP="00000000" w:rsidRDefault="00000000" w:rsidRPr="00000000" w14:paraId="00000150">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r>
    </w:p>
    <w:p w:rsidR="00000000" w:rsidDel="00000000" w:rsidP="00000000" w:rsidRDefault="00000000" w:rsidRPr="00000000" w14:paraId="00000151">
      <w:pPr>
        <w:widowControl w:val="0"/>
        <w:spacing w:line="240" w:lineRule="auto"/>
        <w:ind w:left="1440" w:firstLine="0"/>
        <w:rPr>
          <w:rFonts w:ascii="Cambria" w:cs="Cambria" w:eastAsia="Cambria" w:hAnsi="Cambria"/>
          <w:b w:val="1"/>
          <w:sz w:val="24"/>
          <w:szCs w:val="24"/>
          <w:highlight w:val="cyan"/>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w:t>
      </w:r>
      <w:hyperlink r:id="rId140">
        <w:r w:rsidDel="00000000" w:rsidR="00000000" w:rsidRPr="00000000">
          <w:rPr>
            <w:rFonts w:ascii="Cambria" w:cs="Cambria" w:eastAsia="Cambria" w:hAnsi="Cambria"/>
            <w:color w:val="1155cc"/>
            <w:sz w:val="24"/>
            <w:szCs w:val="24"/>
            <w:u w:val="single"/>
            <w:rtl w:val="0"/>
          </w:rPr>
          <w:t xml:space="preserve">Michael Harrington, </w:t>
        </w:r>
      </w:hyperlink>
      <w:hyperlink r:id="rId141">
        <w:r w:rsidDel="00000000" w:rsidR="00000000" w:rsidRPr="00000000">
          <w:rPr>
            <w:rFonts w:ascii="Cambria" w:cs="Cambria" w:eastAsia="Cambria" w:hAnsi="Cambria"/>
            <w:i w:val="1"/>
            <w:color w:val="1155cc"/>
            <w:sz w:val="24"/>
            <w:szCs w:val="24"/>
            <w:u w:val="single"/>
            <w:rtl w:val="0"/>
          </w:rPr>
          <w:t xml:space="preserve">Socialism: Past and Future</w:t>
        </w:r>
      </w:hyperlink>
      <w:hyperlink r:id="rId142">
        <w:r w:rsidDel="00000000" w:rsidR="00000000" w:rsidRPr="00000000">
          <w:rPr>
            <w:rFonts w:ascii="Cambria" w:cs="Cambria" w:eastAsia="Cambria" w:hAnsi="Cambria"/>
            <w:color w:val="1155cc"/>
            <w:sz w:val="24"/>
            <w:szCs w:val="24"/>
            <w:u w:val="single"/>
            <w:rtl w:val="0"/>
          </w:rPr>
          <w:t xml:space="preserve">, Ch. 5: “The End of Socialism?”</w:t>
        </w:r>
      </w:hyperlink>
      <w:r w:rsidDel="00000000" w:rsidR="00000000" w:rsidRPr="00000000">
        <w:rPr>
          <w:rFonts w:ascii="Cambria" w:cs="Cambria" w:eastAsia="Cambria" w:hAnsi="Cambria"/>
          <w:sz w:val="24"/>
          <w:szCs w:val="24"/>
          <w:rtl w:val="0"/>
        </w:rPr>
        <w:t xml:space="preserve">; Discussion board post; </w:t>
      </w:r>
      <w:r w:rsidDel="00000000" w:rsidR="00000000" w:rsidRPr="00000000">
        <w:rPr>
          <w:rFonts w:ascii="Cambria" w:cs="Cambria" w:eastAsia="Cambria" w:hAnsi="Cambria"/>
          <w:b w:val="1"/>
          <w:sz w:val="24"/>
          <w:szCs w:val="24"/>
          <w:highlight w:val="cyan"/>
          <w:rtl w:val="0"/>
        </w:rPr>
        <w:t xml:space="preserve">Prepare draft of </w:t>
      </w:r>
      <w:hyperlink r:id="rId143">
        <w:r w:rsidDel="00000000" w:rsidR="00000000" w:rsidRPr="00000000">
          <w:rPr>
            <w:rFonts w:ascii="Cambria" w:cs="Cambria" w:eastAsia="Cambria" w:hAnsi="Cambria"/>
            <w:b w:val="1"/>
            <w:sz w:val="24"/>
            <w:szCs w:val="24"/>
            <w:highlight w:val="cyan"/>
            <w:u w:val="single"/>
            <w:rtl w:val="0"/>
          </w:rPr>
          <w:t xml:space="preserve">Annotated Bibliography</w:t>
        </w:r>
      </w:hyperlink>
      <w:r w:rsidDel="00000000" w:rsidR="00000000" w:rsidRPr="00000000">
        <w:rPr>
          <w:rFonts w:ascii="Cambria" w:cs="Cambria" w:eastAsia="Cambria" w:hAnsi="Cambria"/>
          <w:b w:val="1"/>
          <w:sz w:val="24"/>
          <w:szCs w:val="24"/>
          <w:highlight w:val="cyan"/>
          <w:rtl w:val="0"/>
        </w:rPr>
        <w:t xml:space="preserve"> before class for in-class workshop.</w:t>
      </w:r>
    </w:p>
    <w:p w:rsidR="00000000" w:rsidDel="00000000" w:rsidP="00000000" w:rsidRDefault="00000000" w:rsidRPr="00000000" w14:paraId="00000152">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0"/>
          <w:szCs w:val="20"/>
          <w:rtl w:val="0"/>
        </w:rPr>
        <w:t xml:space="preserve">See sample annotated bibliography here: </w:t>
      </w:r>
      <w:hyperlink r:id="rId144">
        <w:r w:rsidDel="00000000" w:rsidR="00000000" w:rsidRPr="00000000">
          <w:rPr>
            <w:rFonts w:ascii="Cambria" w:cs="Cambria" w:eastAsia="Cambria" w:hAnsi="Cambria"/>
            <w:color w:val="1155cc"/>
            <w:sz w:val="20"/>
            <w:szCs w:val="20"/>
            <w:u w:val="single"/>
            <w:rtl w:val="0"/>
          </w:rPr>
          <w:t xml:space="preserve">https://docs.google.com/document/d/1l6jV89vsCOnonOzeTOpCsca5evblQVUi/edit?usp=sharing&amp;ouid=108543512564414456597&amp;rtpof=true&amp;sd=true</w:t>
        </w:r>
      </w:hyperlink>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153">
      <w:pPr>
        <w:widowControl w:val="0"/>
        <w:spacing w:line="240" w:lineRule="auto"/>
        <w:ind w:left="1440" w:firstLine="0"/>
        <w:rPr>
          <w:rFonts w:ascii="Cambria" w:cs="Cambria" w:eastAsia="Cambria" w:hAnsi="Cambria"/>
          <w:b w:val="1"/>
          <w:sz w:val="24"/>
          <w:szCs w:val="24"/>
          <w:highlight w:val="cyan"/>
        </w:rPr>
      </w:pPr>
      <w:r w:rsidDel="00000000" w:rsidR="00000000" w:rsidRPr="00000000">
        <w:rPr>
          <w:rtl w:val="0"/>
        </w:rPr>
      </w:r>
    </w:p>
    <w:p w:rsidR="00000000" w:rsidDel="00000000" w:rsidP="00000000" w:rsidRDefault="00000000" w:rsidRPr="00000000" w14:paraId="00000154">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55">
      <w:pPr>
        <w:pStyle w:val="Heading3"/>
        <w:widowControl w:val="0"/>
        <w:spacing w:line="240" w:lineRule="auto"/>
        <w:rPr>
          <w:sz w:val="24"/>
          <w:szCs w:val="24"/>
          <w:u w:val="single"/>
        </w:rPr>
      </w:pPr>
      <w:bookmarkStart w:colFirst="0" w:colLast="0" w:name="_heading=h.qw3l6rp47iaz" w:id="12"/>
      <w:bookmarkEnd w:id="12"/>
      <w:r w:rsidDel="00000000" w:rsidR="00000000" w:rsidRPr="00000000">
        <w:rPr>
          <w:sz w:val="24"/>
          <w:szCs w:val="24"/>
          <w:u w:val="single"/>
          <w:rtl w:val="0"/>
        </w:rPr>
        <w:t xml:space="preserve">Week 10</w:t>
      </w:r>
    </w:p>
    <w:p w:rsidR="00000000" w:rsidDel="00000000" w:rsidP="00000000" w:rsidRDefault="00000000" w:rsidRPr="00000000" w14:paraId="00000156">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10/26</w:t>
        <w:tab/>
      </w:r>
      <w:hyperlink r:id="rId145">
        <w:r w:rsidDel="00000000" w:rsidR="00000000" w:rsidRPr="00000000">
          <w:rPr>
            <w:rFonts w:ascii="Cambria" w:cs="Cambria" w:eastAsia="Cambria" w:hAnsi="Cambria"/>
            <w:color w:val="1155cc"/>
            <w:sz w:val="24"/>
            <w:szCs w:val="24"/>
            <w:u w:val="single"/>
            <w:rtl w:val="0"/>
          </w:rPr>
          <w:t xml:space="preserve">Annotated Bibliography</w:t>
        </w:r>
      </w:hyperlink>
      <w:r w:rsidDel="00000000" w:rsidR="00000000" w:rsidRPr="00000000">
        <w:rPr>
          <w:rFonts w:ascii="Cambria" w:cs="Cambria" w:eastAsia="Cambria" w:hAnsi="Cambria"/>
          <w:sz w:val="24"/>
          <w:szCs w:val="24"/>
          <w:rtl w:val="0"/>
        </w:rPr>
        <w:t xml:space="preserve"> workshop </w:t>
      </w:r>
    </w:p>
    <w:p w:rsidR="00000000" w:rsidDel="00000000" w:rsidP="00000000" w:rsidRDefault="00000000" w:rsidRPr="00000000" w14:paraId="00000157">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58">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w:t>
      </w:r>
      <w:hyperlink r:id="rId146">
        <w:r w:rsidDel="00000000" w:rsidR="00000000" w:rsidRPr="00000000">
          <w:rPr>
            <w:rFonts w:ascii="Cambria" w:cs="Cambria" w:eastAsia="Cambria" w:hAnsi="Cambria"/>
            <w:color w:val="1155cc"/>
            <w:sz w:val="24"/>
            <w:szCs w:val="24"/>
            <w:u w:val="single"/>
            <w:rtl w:val="0"/>
          </w:rPr>
          <w:t xml:space="preserve">Michael Harrington, </w:t>
        </w:r>
      </w:hyperlink>
      <w:hyperlink r:id="rId147">
        <w:r w:rsidDel="00000000" w:rsidR="00000000" w:rsidRPr="00000000">
          <w:rPr>
            <w:rFonts w:ascii="Cambria" w:cs="Cambria" w:eastAsia="Cambria" w:hAnsi="Cambria"/>
            <w:i w:val="1"/>
            <w:color w:val="1155cc"/>
            <w:sz w:val="24"/>
            <w:szCs w:val="24"/>
            <w:u w:val="single"/>
            <w:rtl w:val="0"/>
          </w:rPr>
          <w:t xml:space="preserve">Socialism: Past and Future</w:t>
        </w:r>
      </w:hyperlink>
      <w:hyperlink r:id="rId148">
        <w:r w:rsidDel="00000000" w:rsidR="00000000" w:rsidRPr="00000000">
          <w:rPr>
            <w:rFonts w:ascii="Cambria" w:cs="Cambria" w:eastAsia="Cambria" w:hAnsi="Cambria"/>
            <w:color w:val="1155cc"/>
            <w:sz w:val="24"/>
            <w:szCs w:val="24"/>
            <w:u w:val="single"/>
            <w:rtl w:val="0"/>
          </w:rPr>
          <w:t xml:space="preserve">, Ch. 6: “The Third Creation of the World”</w:t>
        </w:r>
      </w:hyperlink>
      <w:r w:rsidDel="00000000" w:rsidR="00000000" w:rsidRPr="00000000">
        <w:rPr>
          <w:rFonts w:ascii="Cambria" w:cs="Cambria" w:eastAsia="Cambria" w:hAnsi="Cambria"/>
          <w:sz w:val="24"/>
          <w:szCs w:val="24"/>
          <w:rtl w:val="0"/>
        </w:rPr>
        <w:t xml:space="preserve">; Listen to </w:t>
      </w:r>
      <w:hyperlink r:id="rId149">
        <w:r w:rsidDel="00000000" w:rsidR="00000000" w:rsidRPr="00000000">
          <w:rPr>
            <w:rFonts w:ascii="Cambria" w:cs="Cambria" w:eastAsia="Cambria" w:hAnsi="Cambria"/>
            <w:color w:val="1155cc"/>
            <w:sz w:val="24"/>
            <w:szCs w:val="24"/>
            <w:u w:val="single"/>
            <w:rtl w:val="0"/>
          </w:rPr>
          <w:t xml:space="preserve">“Capitalism: What Makes Us Free?” from </w:t>
        </w:r>
      </w:hyperlink>
      <w:hyperlink r:id="rId150">
        <w:r w:rsidDel="00000000" w:rsidR="00000000" w:rsidRPr="00000000">
          <w:rPr>
            <w:rFonts w:ascii="Cambria" w:cs="Cambria" w:eastAsia="Cambria" w:hAnsi="Cambria"/>
            <w:i w:val="1"/>
            <w:color w:val="1155cc"/>
            <w:sz w:val="24"/>
            <w:szCs w:val="24"/>
            <w:u w:val="single"/>
            <w:rtl w:val="0"/>
          </w:rPr>
          <w:t xml:space="preserve">Throughline</w:t>
        </w:r>
      </w:hyperlink>
      <w:hyperlink r:id="rId151">
        <w:r w:rsidDel="00000000" w:rsidR="00000000" w:rsidRPr="00000000">
          <w:rPr>
            <w:rFonts w:ascii="Cambria" w:cs="Cambria" w:eastAsia="Cambria" w:hAnsi="Cambria"/>
            <w:color w:val="1155cc"/>
            <w:sz w:val="24"/>
            <w:szCs w:val="24"/>
            <w:u w:val="single"/>
            <w:rtl w:val="0"/>
          </w:rPr>
          <w:t xml:space="preserve"> podcast</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159">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5A">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w:t>
      </w:r>
    </w:p>
    <w:p w:rsidR="00000000" w:rsidDel="00000000" w:rsidP="00000000" w:rsidRDefault="00000000" w:rsidRPr="00000000" w14:paraId="0000015B">
      <w:pPr>
        <w:widowControl w:val="0"/>
        <w:numPr>
          <w:ilvl w:val="0"/>
          <w:numId w:val="10"/>
        </w:numPr>
        <w:spacing w:line="240" w:lineRule="auto"/>
        <w:ind w:left="2160" w:hanging="360"/>
        <w:rPr>
          <w:rFonts w:ascii="Cambria" w:cs="Cambria" w:eastAsia="Cambria" w:hAnsi="Cambria"/>
          <w:sz w:val="24"/>
          <w:szCs w:val="24"/>
        </w:rPr>
      </w:pPr>
      <w:hyperlink r:id="rId152">
        <w:r w:rsidDel="00000000" w:rsidR="00000000" w:rsidRPr="00000000">
          <w:rPr>
            <w:rFonts w:ascii="Cambria" w:cs="Cambria" w:eastAsia="Cambria" w:hAnsi="Cambria"/>
            <w:color w:val="1155cc"/>
            <w:sz w:val="24"/>
            <w:szCs w:val="24"/>
            <w:u w:val="single"/>
            <w:rtl w:val="0"/>
          </w:rPr>
          <w:t xml:space="preserve">“Gramsci’s relevance for the study of race and ethnicity”</w:t>
        </w:r>
      </w:hyperlink>
      <w:r w:rsidDel="00000000" w:rsidR="00000000" w:rsidRPr="00000000">
        <w:rPr>
          <w:rtl w:val="0"/>
        </w:rPr>
      </w:r>
    </w:p>
    <w:p w:rsidR="00000000" w:rsidDel="00000000" w:rsidP="00000000" w:rsidRDefault="00000000" w:rsidRPr="00000000" w14:paraId="0000015C">
      <w:pPr>
        <w:widowControl w:val="0"/>
        <w:numPr>
          <w:ilvl w:val="0"/>
          <w:numId w:val="10"/>
        </w:numPr>
        <w:spacing w:line="240" w:lineRule="auto"/>
        <w:ind w:left="2160" w:hanging="360"/>
        <w:rPr>
          <w:rFonts w:ascii="Cambria" w:cs="Cambria" w:eastAsia="Cambria" w:hAnsi="Cambria"/>
          <w:sz w:val="24"/>
          <w:szCs w:val="24"/>
        </w:rPr>
      </w:pPr>
      <w:hyperlink r:id="rId153">
        <w:r w:rsidDel="00000000" w:rsidR="00000000" w:rsidRPr="00000000">
          <w:rPr>
            <w:rFonts w:ascii="Cambria" w:cs="Cambria" w:eastAsia="Cambria" w:hAnsi="Cambria"/>
            <w:color w:val="1155cc"/>
            <w:sz w:val="24"/>
            <w:szCs w:val="24"/>
            <w:u w:val="single"/>
            <w:rtl w:val="0"/>
          </w:rPr>
          <w:t xml:space="preserve">Raymond Williams, </w:t>
        </w:r>
      </w:hyperlink>
      <w:hyperlink r:id="rId154">
        <w:r w:rsidDel="00000000" w:rsidR="00000000" w:rsidRPr="00000000">
          <w:rPr>
            <w:rFonts w:ascii="Cambria" w:cs="Cambria" w:eastAsia="Cambria" w:hAnsi="Cambria"/>
            <w:i w:val="1"/>
            <w:color w:val="1155cc"/>
            <w:sz w:val="24"/>
            <w:szCs w:val="24"/>
            <w:u w:val="single"/>
            <w:rtl w:val="0"/>
          </w:rPr>
          <w:t xml:space="preserve">Marxism and Literature </w:t>
        </w:r>
      </w:hyperlink>
      <w:hyperlink r:id="rId155">
        <w:r w:rsidDel="00000000" w:rsidR="00000000" w:rsidRPr="00000000">
          <w:rPr>
            <w:rFonts w:ascii="Cambria" w:cs="Cambria" w:eastAsia="Cambria" w:hAnsi="Cambria"/>
            <w:color w:val="1155cc"/>
            <w:sz w:val="24"/>
            <w:szCs w:val="24"/>
            <w:u w:val="single"/>
            <w:rtl w:val="0"/>
          </w:rPr>
          <w:t xml:space="preserve">Chapter 1-4</w:t>
        </w:r>
      </w:hyperlink>
      <w:r w:rsidDel="00000000" w:rsidR="00000000" w:rsidRPr="00000000">
        <w:rPr>
          <w:rtl w:val="0"/>
        </w:rPr>
      </w:r>
    </w:p>
    <w:p w:rsidR="00000000" w:rsidDel="00000000" w:rsidP="00000000" w:rsidRDefault="00000000" w:rsidRPr="00000000" w14:paraId="0000015D">
      <w:pPr>
        <w:widowControl w:val="0"/>
        <w:numPr>
          <w:ilvl w:val="0"/>
          <w:numId w:val="10"/>
        </w:numPr>
        <w:spacing w:line="240" w:lineRule="auto"/>
        <w:ind w:left="2160" w:hanging="360"/>
        <w:rPr>
          <w:rFonts w:ascii="Cambria" w:cs="Cambria" w:eastAsia="Cambria" w:hAnsi="Cambria"/>
          <w:sz w:val="24"/>
          <w:szCs w:val="24"/>
        </w:rPr>
      </w:pPr>
      <w:hyperlink r:id="rId156">
        <w:r w:rsidDel="00000000" w:rsidR="00000000" w:rsidRPr="00000000">
          <w:rPr>
            <w:rFonts w:ascii="Cambria" w:cs="Cambria" w:eastAsia="Cambria" w:hAnsi="Cambria"/>
            <w:color w:val="1155cc"/>
            <w:sz w:val="24"/>
            <w:szCs w:val="24"/>
            <w:u w:val="single"/>
            <w:rtl w:val="0"/>
          </w:rPr>
          <w:t xml:space="preserve">Antonio Gramsci, “Questions of Culture” and “Socialism and Culture”</w:t>
        </w:r>
      </w:hyperlink>
      <w:r w:rsidDel="00000000" w:rsidR="00000000" w:rsidRPr="00000000">
        <w:rPr>
          <w:rtl w:val="0"/>
        </w:rPr>
      </w:r>
    </w:p>
    <w:p w:rsidR="00000000" w:rsidDel="00000000" w:rsidP="00000000" w:rsidRDefault="00000000" w:rsidRPr="00000000" w14:paraId="0000015E">
      <w:pPr>
        <w:widowControl w:val="0"/>
        <w:numPr>
          <w:ilvl w:val="0"/>
          <w:numId w:val="10"/>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Listen to RevLeft Radio </w:t>
      </w:r>
      <w:hyperlink r:id="rId157">
        <w:r w:rsidDel="00000000" w:rsidR="00000000" w:rsidRPr="00000000">
          <w:rPr>
            <w:rFonts w:ascii="Cambria" w:cs="Cambria" w:eastAsia="Cambria" w:hAnsi="Cambria"/>
            <w:color w:val="1155cc"/>
            <w:sz w:val="24"/>
            <w:szCs w:val="24"/>
            <w:u w:val="single"/>
            <w:rtl w:val="0"/>
          </w:rPr>
          <w:t xml:space="preserve">ep. from Feb 12 2020</w:t>
        </w:r>
      </w:hyperlink>
      <w:r w:rsidDel="00000000" w:rsidR="00000000" w:rsidRPr="00000000">
        <w:rPr>
          <w:rtl w:val="0"/>
        </w:rPr>
      </w:r>
    </w:p>
    <w:p w:rsidR="00000000" w:rsidDel="00000000" w:rsidP="00000000" w:rsidRDefault="00000000" w:rsidRPr="00000000" w14:paraId="0000015F">
      <w:pPr>
        <w:widowControl w:val="0"/>
        <w:numPr>
          <w:ilvl w:val="0"/>
          <w:numId w:val="10"/>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Listen to RevLeftRadio </w:t>
      </w:r>
      <w:hyperlink r:id="rId158">
        <w:r w:rsidDel="00000000" w:rsidR="00000000" w:rsidRPr="00000000">
          <w:rPr>
            <w:rFonts w:ascii="Cambria" w:cs="Cambria" w:eastAsia="Cambria" w:hAnsi="Cambria"/>
            <w:color w:val="1155cc"/>
            <w:sz w:val="24"/>
            <w:szCs w:val="24"/>
            <w:u w:val="single"/>
            <w:rtl w:val="0"/>
          </w:rPr>
          <w:t xml:space="preserve">ep. from Sep 10 2017</w:t>
        </w:r>
      </w:hyperlink>
      <w:r w:rsidDel="00000000" w:rsidR="00000000" w:rsidRPr="00000000">
        <w:rPr>
          <w:rtl w:val="0"/>
        </w:rPr>
      </w:r>
    </w:p>
    <w:p w:rsidR="00000000" w:rsidDel="00000000" w:rsidP="00000000" w:rsidRDefault="00000000" w:rsidRPr="00000000" w14:paraId="00000160">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1">
      <w:pPr>
        <w:widowControl w:val="0"/>
        <w:spacing w:line="240" w:lineRule="auto"/>
        <w:rPr>
          <w:rFonts w:ascii="Cambria" w:cs="Cambria" w:eastAsia="Cambria" w:hAnsi="Cambria"/>
          <w:b w:val="1"/>
          <w:color w:val="ff0000"/>
          <w:sz w:val="24"/>
          <w:szCs w:val="24"/>
        </w:rPr>
      </w:pPr>
      <w:r w:rsidDel="00000000" w:rsidR="00000000" w:rsidRPr="00000000">
        <w:rPr>
          <w:rFonts w:ascii="Cambria" w:cs="Cambria" w:eastAsia="Cambria" w:hAnsi="Cambria"/>
          <w:sz w:val="24"/>
          <w:szCs w:val="24"/>
          <w:rtl w:val="0"/>
        </w:rPr>
        <w:t xml:space="preserve">R   10/28</w:t>
        <w:tab/>
        <w:t xml:space="preserve">Review </w:t>
      </w:r>
      <w:hyperlink r:id="rId159">
        <w:r w:rsidDel="00000000" w:rsidR="00000000" w:rsidRPr="00000000">
          <w:rPr>
            <w:rFonts w:ascii="Cambria" w:cs="Cambria" w:eastAsia="Cambria" w:hAnsi="Cambria"/>
            <w:color w:val="1155cc"/>
            <w:sz w:val="24"/>
            <w:szCs w:val="24"/>
            <w:u w:val="single"/>
            <w:rtl w:val="0"/>
          </w:rPr>
          <w:t xml:space="preserve">Research Essay</w:t>
        </w:r>
      </w:hyperlink>
      <w:r w:rsidDel="00000000" w:rsidR="00000000" w:rsidRPr="00000000">
        <w:rPr>
          <w:rFonts w:ascii="Cambria" w:cs="Cambria" w:eastAsia="Cambria" w:hAnsi="Cambria"/>
          <w:sz w:val="24"/>
          <w:szCs w:val="24"/>
          <w:rtl w:val="0"/>
        </w:rPr>
        <w:t xml:space="preserve"> assignment</w:t>
      </w:r>
      <w:r w:rsidDel="00000000" w:rsidR="00000000" w:rsidRPr="00000000">
        <w:rPr>
          <w:rtl w:val="0"/>
        </w:rPr>
      </w:r>
    </w:p>
    <w:p w:rsidR="00000000" w:rsidDel="00000000" w:rsidP="00000000" w:rsidRDefault="00000000" w:rsidRPr="00000000" w14:paraId="00000162">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Cultural Studies and the Long 1980s</w:t>
      </w:r>
    </w:p>
    <w:p w:rsidR="00000000" w:rsidDel="00000000" w:rsidP="00000000" w:rsidRDefault="00000000" w:rsidRPr="00000000" w14:paraId="00000163">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4">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w:t>
      </w:r>
      <w:hyperlink r:id="rId160">
        <w:r w:rsidDel="00000000" w:rsidR="00000000" w:rsidRPr="00000000">
          <w:rPr>
            <w:rFonts w:ascii="Cambria" w:cs="Cambria" w:eastAsia="Cambria" w:hAnsi="Cambria"/>
            <w:color w:val="1155cc"/>
            <w:sz w:val="24"/>
            <w:szCs w:val="24"/>
            <w:u w:val="single"/>
            <w:rtl w:val="0"/>
          </w:rPr>
          <w:t xml:space="preserve">“Introduction: Queer of Color Critique, Historical Materialism, and Canonical Sociology” from </w:t>
        </w:r>
      </w:hyperlink>
      <w:hyperlink r:id="rId161">
        <w:r w:rsidDel="00000000" w:rsidR="00000000" w:rsidRPr="00000000">
          <w:rPr>
            <w:rFonts w:ascii="Cambria" w:cs="Cambria" w:eastAsia="Cambria" w:hAnsi="Cambria"/>
            <w:i w:val="1"/>
            <w:color w:val="1155cc"/>
            <w:sz w:val="24"/>
            <w:szCs w:val="24"/>
            <w:u w:val="single"/>
            <w:rtl w:val="0"/>
          </w:rPr>
          <w:t xml:space="preserve">Aberrations in Black: Toward a Queer of Color Critique </w:t>
        </w:r>
      </w:hyperlink>
      <w:hyperlink r:id="rId162">
        <w:r w:rsidDel="00000000" w:rsidR="00000000" w:rsidRPr="00000000">
          <w:rPr>
            <w:rFonts w:ascii="Cambria" w:cs="Cambria" w:eastAsia="Cambria" w:hAnsi="Cambria"/>
            <w:color w:val="1155cc"/>
            <w:sz w:val="24"/>
            <w:szCs w:val="24"/>
            <w:u w:val="single"/>
            <w:rtl w:val="0"/>
          </w:rPr>
          <w:t xml:space="preserve">by Roderick A. Ferguson</w:t>
        </w:r>
      </w:hyperlink>
      <w:r w:rsidDel="00000000" w:rsidR="00000000" w:rsidRPr="00000000">
        <w:rPr>
          <w:rFonts w:ascii="Cambria" w:cs="Cambria" w:eastAsia="Cambria" w:hAnsi="Cambria"/>
          <w:sz w:val="24"/>
          <w:szCs w:val="24"/>
          <w:rtl w:val="0"/>
        </w:rPr>
        <w:t xml:space="preserve">; discussion board post; </w:t>
      </w:r>
      <w:hyperlink r:id="rId163">
        <w:r w:rsidDel="00000000" w:rsidR="00000000" w:rsidRPr="00000000">
          <w:rPr>
            <w:rFonts w:ascii="Cambria" w:cs="Cambria" w:eastAsia="Cambria" w:hAnsi="Cambria"/>
            <w:b w:val="1"/>
            <w:color w:val="ff0000"/>
            <w:sz w:val="24"/>
            <w:szCs w:val="24"/>
            <w:u w:val="single"/>
            <w:rtl w:val="0"/>
          </w:rPr>
          <w:t xml:space="preserve">Annotated Bibliography</w:t>
        </w:r>
      </w:hyperlink>
      <w:r w:rsidDel="00000000" w:rsidR="00000000" w:rsidRPr="00000000">
        <w:rPr>
          <w:rFonts w:ascii="Cambria" w:cs="Cambria" w:eastAsia="Cambria" w:hAnsi="Cambria"/>
          <w:b w:val="1"/>
          <w:color w:val="ff0000"/>
          <w:sz w:val="24"/>
          <w:szCs w:val="24"/>
          <w:rtl w:val="0"/>
        </w:rPr>
        <w:t xml:space="preserve"> due in your personal folder (Last Name, First Name) no later than Wed Nov. 3 at 3pm EST</w:t>
      </w:r>
      <w:r w:rsidDel="00000000" w:rsidR="00000000" w:rsidRPr="00000000">
        <w:rPr>
          <w:rtl w:val="0"/>
        </w:rPr>
      </w:r>
    </w:p>
    <w:p w:rsidR="00000000" w:rsidDel="00000000" w:rsidP="00000000" w:rsidRDefault="00000000" w:rsidRPr="00000000" w14:paraId="00000165">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6">
      <w:pPr>
        <w:pStyle w:val="Heading3"/>
        <w:widowControl w:val="0"/>
        <w:spacing w:line="240" w:lineRule="auto"/>
        <w:rPr>
          <w:sz w:val="24"/>
          <w:szCs w:val="24"/>
          <w:u w:val="single"/>
        </w:rPr>
      </w:pPr>
      <w:bookmarkStart w:colFirst="0" w:colLast="0" w:name="_heading=h.3tda9p8fya49" w:id="13"/>
      <w:bookmarkEnd w:id="13"/>
      <w:r w:rsidDel="00000000" w:rsidR="00000000" w:rsidRPr="00000000">
        <w:rPr>
          <w:sz w:val="24"/>
          <w:szCs w:val="24"/>
          <w:u w:val="single"/>
          <w:rtl w:val="0"/>
        </w:rPr>
        <w:t xml:space="preserve">Week 11</w:t>
      </w:r>
    </w:p>
    <w:p w:rsidR="00000000" w:rsidDel="00000000" w:rsidP="00000000" w:rsidRDefault="00000000" w:rsidRPr="00000000" w14:paraId="00000167">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11/2</w:t>
        <w:tab/>
        <w:t xml:space="preserve">Black Queer Marxism</w:t>
      </w:r>
    </w:p>
    <w:p w:rsidR="00000000" w:rsidDel="00000000" w:rsidP="00000000" w:rsidRDefault="00000000" w:rsidRPr="00000000" w14:paraId="00000168">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9">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the </w:t>
      </w:r>
      <w:hyperlink r:id="rId164">
        <w:r w:rsidDel="00000000" w:rsidR="00000000" w:rsidRPr="00000000">
          <w:rPr>
            <w:rFonts w:ascii="Cambria" w:cs="Cambria" w:eastAsia="Cambria" w:hAnsi="Cambria"/>
            <w:color w:val="1155cc"/>
            <w:sz w:val="24"/>
            <w:szCs w:val="24"/>
            <w:u w:val="single"/>
            <w:rtl w:val="0"/>
          </w:rPr>
          <w:t xml:space="preserve">Introduction “The Old History of Capitalism” of </w:t>
        </w:r>
      </w:hyperlink>
      <w:hyperlink r:id="rId165">
        <w:r w:rsidDel="00000000" w:rsidR="00000000" w:rsidRPr="00000000">
          <w:rPr>
            <w:rFonts w:ascii="Cambria" w:cs="Cambria" w:eastAsia="Cambria" w:hAnsi="Cambria"/>
            <w:i w:val="1"/>
            <w:color w:val="1155cc"/>
            <w:sz w:val="24"/>
            <w:szCs w:val="24"/>
            <w:u w:val="single"/>
            <w:rtl w:val="0"/>
          </w:rPr>
          <w:t xml:space="preserve">Histories of Racial Capitalism</w:t>
        </w:r>
      </w:hyperlink>
      <w:hyperlink r:id="rId166">
        <w:r w:rsidDel="00000000" w:rsidR="00000000" w:rsidRPr="00000000">
          <w:rPr>
            <w:rFonts w:ascii="Cambria" w:cs="Cambria" w:eastAsia="Cambria" w:hAnsi="Cambria"/>
            <w:color w:val="1155cc"/>
            <w:sz w:val="24"/>
            <w:szCs w:val="24"/>
            <w:u w:val="single"/>
            <w:rtl w:val="0"/>
          </w:rPr>
          <w:t xml:space="preserve">, edited by Destin Jenkins and Justin Leroy</w:t>
        </w:r>
      </w:hyperlink>
      <w:r w:rsidDel="00000000" w:rsidR="00000000" w:rsidRPr="00000000">
        <w:rPr>
          <w:rFonts w:ascii="Cambria" w:cs="Cambria" w:eastAsia="Cambria" w:hAnsi="Cambria"/>
          <w:sz w:val="24"/>
          <w:szCs w:val="24"/>
          <w:rtl w:val="0"/>
        </w:rPr>
        <w:t xml:space="preserve">; Listen to RevLeft Radio </w:t>
      </w:r>
      <w:hyperlink r:id="rId167">
        <w:r w:rsidDel="00000000" w:rsidR="00000000" w:rsidRPr="00000000">
          <w:rPr>
            <w:rFonts w:ascii="Cambria" w:cs="Cambria" w:eastAsia="Cambria" w:hAnsi="Cambria"/>
            <w:color w:val="1155cc"/>
            <w:sz w:val="24"/>
            <w:szCs w:val="24"/>
            <w:u w:val="single"/>
            <w:rtl w:val="0"/>
          </w:rPr>
          <w:t xml:space="preserve">ep. from Oct 23 2017</w:t>
        </w:r>
      </w:hyperlink>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i w:val="1"/>
          <w:sz w:val="24"/>
          <w:szCs w:val="24"/>
          <w:rtl w:val="0"/>
        </w:rPr>
        <w:t xml:space="preserve">or </w:t>
      </w:r>
      <w:r w:rsidDel="00000000" w:rsidR="00000000" w:rsidRPr="00000000">
        <w:rPr>
          <w:rFonts w:ascii="Cambria" w:cs="Cambria" w:eastAsia="Cambria" w:hAnsi="Cambria"/>
          <w:sz w:val="24"/>
          <w:szCs w:val="24"/>
          <w:rtl w:val="0"/>
        </w:rPr>
        <w:t xml:space="preserve">RevLeft </w:t>
      </w:r>
      <w:hyperlink r:id="rId168">
        <w:r w:rsidDel="00000000" w:rsidR="00000000" w:rsidRPr="00000000">
          <w:rPr>
            <w:rFonts w:ascii="Cambria" w:cs="Cambria" w:eastAsia="Cambria" w:hAnsi="Cambria"/>
            <w:color w:val="1155cc"/>
            <w:sz w:val="24"/>
            <w:szCs w:val="24"/>
            <w:u w:val="single"/>
            <w:rtl w:val="0"/>
          </w:rPr>
          <w:t xml:space="preserve">ep. from Feb 14 2018</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16A">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B">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Recommended/Further Reading:</w:t>
      </w:r>
    </w:p>
    <w:p w:rsidR="00000000" w:rsidDel="00000000" w:rsidP="00000000" w:rsidRDefault="00000000" w:rsidRPr="00000000" w14:paraId="0000016C">
      <w:pPr>
        <w:widowControl w:val="0"/>
        <w:numPr>
          <w:ilvl w:val="0"/>
          <w:numId w:val="5"/>
        </w:numPr>
        <w:spacing w:line="240" w:lineRule="auto"/>
        <w:ind w:left="216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Listen to RevLeft Radio </w:t>
      </w:r>
      <w:hyperlink r:id="rId169">
        <w:r w:rsidDel="00000000" w:rsidR="00000000" w:rsidRPr="00000000">
          <w:rPr>
            <w:rFonts w:ascii="Cambria" w:cs="Cambria" w:eastAsia="Cambria" w:hAnsi="Cambria"/>
            <w:color w:val="1155cc"/>
            <w:sz w:val="24"/>
            <w:szCs w:val="24"/>
            <w:u w:val="single"/>
            <w:rtl w:val="0"/>
          </w:rPr>
          <w:t xml:space="preserve">ep. from Mar 26 2018</w:t>
        </w:r>
      </w:hyperlink>
      <w:r w:rsidDel="00000000" w:rsidR="00000000" w:rsidRPr="00000000">
        <w:rPr>
          <w:rtl w:val="0"/>
        </w:rPr>
      </w:r>
    </w:p>
    <w:p w:rsidR="00000000" w:rsidDel="00000000" w:rsidP="00000000" w:rsidRDefault="00000000" w:rsidRPr="00000000" w14:paraId="0000016D">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E">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   11/4</w:t>
        <w:tab/>
        <w:t xml:space="preserve">Racial Capitalism</w:t>
      </w:r>
    </w:p>
    <w:p w:rsidR="00000000" w:rsidDel="00000000" w:rsidP="00000000" w:rsidRDefault="00000000" w:rsidRPr="00000000" w14:paraId="0000016F">
      <w:pPr>
        <w:widowControl w:val="0"/>
        <w:spacing w:line="240" w:lineRule="auto"/>
        <w:ind w:left="720" w:firstLine="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Geographies of Racial Capitalism (Short Documentary)</w:t>
      </w:r>
    </w:p>
    <w:p w:rsidR="00000000" w:rsidDel="00000000" w:rsidP="00000000" w:rsidRDefault="00000000" w:rsidRPr="00000000" w14:paraId="00000170">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71">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Terry Eagleton, </w:t>
      </w:r>
      <w:r w:rsidDel="00000000" w:rsidR="00000000" w:rsidRPr="00000000">
        <w:rPr>
          <w:rFonts w:ascii="Cambria" w:cs="Cambria" w:eastAsia="Cambria" w:hAnsi="Cambria"/>
          <w:i w:val="1"/>
          <w:sz w:val="24"/>
          <w:szCs w:val="24"/>
          <w:rtl w:val="0"/>
        </w:rPr>
        <w:t xml:space="preserve">Why Marx Was Right</w:t>
      </w:r>
      <w:r w:rsidDel="00000000" w:rsidR="00000000" w:rsidRPr="00000000">
        <w:rPr>
          <w:rFonts w:ascii="Cambria" w:cs="Cambria" w:eastAsia="Cambria" w:hAnsi="Cambria"/>
          <w:sz w:val="24"/>
          <w:szCs w:val="24"/>
          <w:rtl w:val="0"/>
        </w:rPr>
        <w:t xml:space="preserve"> Preface of Second Edition, Original Preface and Ch. 1-2; discussion board post; watch </w:t>
      </w:r>
      <w:hyperlink r:id="rId170">
        <w:r w:rsidDel="00000000" w:rsidR="00000000" w:rsidRPr="00000000">
          <w:rPr>
            <w:rFonts w:ascii="Cambria" w:cs="Cambria" w:eastAsia="Cambria" w:hAnsi="Cambria"/>
            <w:i w:val="1"/>
            <w:color w:val="1155cc"/>
            <w:sz w:val="24"/>
            <w:szCs w:val="24"/>
            <w:u w:val="single"/>
            <w:rtl w:val="0"/>
          </w:rPr>
          <w:t xml:space="preserve">Bee Movie </w:t>
        </w:r>
      </w:hyperlink>
      <w:hyperlink r:id="rId171">
        <w:r w:rsidDel="00000000" w:rsidR="00000000" w:rsidRPr="00000000">
          <w:rPr>
            <w:rFonts w:ascii="Cambria" w:cs="Cambria" w:eastAsia="Cambria" w:hAnsi="Cambria"/>
            <w:color w:val="1155cc"/>
            <w:sz w:val="24"/>
            <w:szCs w:val="24"/>
            <w:u w:val="single"/>
            <w:rtl w:val="0"/>
          </w:rPr>
          <w:t xml:space="preserve">on Netflix</w:t>
        </w:r>
      </w:hyperlink>
      <w:r w:rsidDel="00000000" w:rsidR="00000000" w:rsidRPr="00000000">
        <w:rPr>
          <w:rtl w:val="0"/>
        </w:rPr>
      </w:r>
    </w:p>
    <w:p w:rsidR="00000000" w:rsidDel="00000000" w:rsidP="00000000" w:rsidRDefault="00000000" w:rsidRPr="00000000" w14:paraId="00000172">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73">
      <w:pPr>
        <w:pStyle w:val="Heading3"/>
        <w:widowControl w:val="0"/>
        <w:spacing w:line="240" w:lineRule="auto"/>
        <w:rPr>
          <w:sz w:val="24"/>
          <w:szCs w:val="24"/>
          <w:u w:val="single"/>
        </w:rPr>
      </w:pPr>
      <w:bookmarkStart w:colFirst="0" w:colLast="0" w:name="_heading=h.uyw14wxs0wl8" w:id="14"/>
      <w:bookmarkEnd w:id="14"/>
      <w:r w:rsidDel="00000000" w:rsidR="00000000" w:rsidRPr="00000000">
        <w:rPr>
          <w:sz w:val="24"/>
          <w:szCs w:val="24"/>
          <w:u w:val="single"/>
          <w:rtl w:val="0"/>
        </w:rPr>
        <w:t xml:space="preserve">Week 12</w:t>
      </w:r>
    </w:p>
    <w:p w:rsidR="00000000" w:rsidDel="00000000" w:rsidP="00000000" w:rsidRDefault="00000000" w:rsidRPr="00000000" w14:paraId="00000174">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11/9</w:t>
        <w:tab/>
        <w:t xml:space="preserve">Grammar III</w:t>
      </w:r>
    </w:p>
    <w:p w:rsidR="00000000" w:rsidDel="00000000" w:rsidP="00000000" w:rsidRDefault="00000000" w:rsidRPr="00000000" w14:paraId="00000175">
      <w:pPr>
        <w:widowControl w:val="0"/>
        <w:spacing w:line="240" w:lineRule="auto"/>
        <w:ind w:left="720" w:firstLine="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Eagleton Preface i, ii and Ch. 1-2</w:t>
      </w:r>
    </w:p>
    <w:p w:rsidR="00000000" w:rsidDel="00000000" w:rsidP="00000000" w:rsidRDefault="00000000" w:rsidRPr="00000000" w14:paraId="00000176">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r>
    </w:p>
    <w:p w:rsidR="00000000" w:rsidDel="00000000" w:rsidP="00000000" w:rsidRDefault="00000000" w:rsidRPr="00000000" w14:paraId="00000177">
      <w:pPr>
        <w:widowControl w:val="0"/>
        <w:spacing w:line="240" w:lineRule="auto"/>
        <w:ind w:left="1440" w:firstLine="0"/>
        <w:rPr>
          <w:rFonts w:ascii="Cambria" w:cs="Cambria" w:eastAsia="Cambria" w:hAnsi="Cambria"/>
          <w:b w:val="1"/>
          <w:sz w:val="24"/>
          <w:szCs w:val="24"/>
          <w:highlight w:val="cyan"/>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Terry Eagleton, </w:t>
      </w:r>
      <w:r w:rsidDel="00000000" w:rsidR="00000000" w:rsidRPr="00000000">
        <w:rPr>
          <w:rFonts w:ascii="Cambria" w:cs="Cambria" w:eastAsia="Cambria" w:hAnsi="Cambria"/>
          <w:i w:val="1"/>
          <w:sz w:val="24"/>
          <w:szCs w:val="24"/>
          <w:rtl w:val="0"/>
        </w:rPr>
        <w:t xml:space="preserve">Why Marx Was Right</w:t>
      </w:r>
      <w:r w:rsidDel="00000000" w:rsidR="00000000" w:rsidRPr="00000000">
        <w:rPr>
          <w:rFonts w:ascii="Cambria" w:cs="Cambria" w:eastAsia="Cambria" w:hAnsi="Cambria"/>
          <w:sz w:val="24"/>
          <w:szCs w:val="24"/>
          <w:rtl w:val="0"/>
        </w:rPr>
        <w:t xml:space="preserve"> Ch. 3 and watch </w:t>
      </w:r>
      <w:r w:rsidDel="00000000" w:rsidR="00000000" w:rsidRPr="00000000">
        <w:rPr>
          <w:rFonts w:ascii="Cambria" w:cs="Cambria" w:eastAsia="Cambria" w:hAnsi="Cambria"/>
          <w:i w:val="1"/>
          <w:sz w:val="24"/>
          <w:szCs w:val="24"/>
          <w:rtl w:val="0"/>
        </w:rPr>
        <w:t xml:space="preserve">In Time</w:t>
      </w:r>
      <w:r w:rsidDel="00000000" w:rsidR="00000000" w:rsidRPr="00000000">
        <w:rPr>
          <w:rFonts w:ascii="Cambria" w:cs="Cambria" w:eastAsia="Cambria" w:hAnsi="Cambria"/>
          <w:sz w:val="24"/>
          <w:szCs w:val="24"/>
          <w:rtl w:val="0"/>
        </w:rPr>
        <w:t xml:space="preserve"> (2011) - links below</w:t>
      </w:r>
      <w:r w:rsidDel="00000000" w:rsidR="00000000" w:rsidRPr="00000000">
        <w:rPr>
          <w:rtl w:val="0"/>
        </w:rPr>
      </w:r>
    </w:p>
    <w:p w:rsidR="00000000" w:rsidDel="00000000" w:rsidP="00000000" w:rsidRDefault="00000000" w:rsidRPr="00000000" w14:paraId="00000178">
      <w:pPr>
        <w:widowControl w:val="0"/>
        <w:spacing w:line="240" w:lineRule="auto"/>
        <w:ind w:left="1440" w:firstLine="0"/>
        <w:rPr>
          <w:rFonts w:ascii="Cambria" w:cs="Cambria" w:eastAsia="Cambria" w:hAnsi="Cambria"/>
          <w:b w:val="1"/>
          <w:sz w:val="24"/>
          <w:szCs w:val="24"/>
          <w:highlight w:val="cyan"/>
        </w:rPr>
      </w:pPr>
      <w:r w:rsidDel="00000000" w:rsidR="00000000" w:rsidRPr="00000000">
        <w:rPr>
          <w:rtl w:val="0"/>
        </w:rPr>
      </w:r>
    </w:p>
    <w:p w:rsidR="00000000" w:rsidDel="00000000" w:rsidP="00000000" w:rsidRDefault="00000000" w:rsidRPr="00000000" w14:paraId="00000179">
      <w:pPr>
        <w:widowControl w:val="0"/>
        <w:spacing w:line="240" w:lineRule="auto"/>
        <w:ind w:left="1440" w:firstLine="0"/>
        <w:rPr>
          <w:rFonts w:ascii="Cambria" w:cs="Cambria" w:eastAsia="Cambria" w:hAnsi="Cambria"/>
          <w:sz w:val="24"/>
          <w:szCs w:val="24"/>
        </w:rPr>
      </w:pPr>
      <w:hyperlink r:id="rId172">
        <w:r w:rsidDel="00000000" w:rsidR="00000000" w:rsidRPr="00000000">
          <w:rPr>
            <w:rFonts w:ascii="Cambria" w:cs="Cambria" w:eastAsia="Cambria" w:hAnsi="Cambria"/>
            <w:color w:val="1155cc"/>
            <w:sz w:val="24"/>
            <w:szCs w:val="24"/>
            <w:u w:val="single"/>
            <w:rtl w:val="0"/>
          </w:rPr>
          <w:t xml:space="preserve">iTunes</w:t>
        </w:r>
      </w:hyperlink>
      <w:r w:rsidDel="00000000" w:rsidR="00000000" w:rsidRPr="00000000">
        <w:rPr>
          <w:rFonts w:ascii="Cambria" w:cs="Cambria" w:eastAsia="Cambria" w:hAnsi="Cambria"/>
          <w:sz w:val="24"/>
          <w:szCs w:val="24"/>
          <w:rtl w:val="0"/>
        </w:rPr>
        <w:tab/>
        <w:tab/>
      </w:r>
      <w:hyperlink r:id="rId173">
        <w:r w:rsidDel="00000000" w:rsidR="00000000" w:rsidRPr="00000000">
          <w:rPr>
            <w:rFonts w:ascii="Cambria" w:cs="Cambria" w:eastAsia="Cambria" w:hAnsi="Cambria"/>
            <w:color w:val="1155cc"/>
            <w:sz w:val="24"/>
            <w:szCs w:val="24"/>
            <w:u w:val="single"/>
            <w:rtl w:val="0"/>
          </w:rPr>
          <w:t xml:space="preserve">Google Play</w:t>
        </w:r>
      </w:hyperlink>
      <w:r w:rsidDel="00000000" w:rsidR="00000000" w:rsidRPr="00000000">
        <w:rPr>
          <w:rFonts w:ascii="Cambria" w:cs="Cambria" w:eastAsia="Cambria" w:hAnsi="Cambria"/>
          <w:sz w:val="24"/>
          <w:szCs w:val="24"/>
          <w:rtl w:val="0"/>
        </w:rPr>
        <w:tab/>
        <w:tab/>
      </w:r>
      <w:hyperlink r:id="rId174">
        <w:r w:rsidDel="00000000" w:rsidR="00000000" w:rsidRPr="00000000">
          <w:rPr>
            <w:rFonts w:ascii="Cambria" w:cs="Cambria" w:eastAsia="Cambria" w:hAnsi="Cambria"/>
            <w:color w:val="1155cc"/>
            <w:sz w:val="24"/>
            <w:szCs w:val="24"/>
            <w:u w:val="single"/>
            <w:rtl w:val="0"/>
          </w:rPr>
          <w:t xml:space="preserve">Amazon</w:t>
        </w:r>
      </w:hyperlink>
      <w:r w:rsidDel="00000000" w:rsidR="00000000" w:rsidRPr="00000000">
        <w:rPr>
          <w:rFonts w:ascii="Cambria" w:cs="Cambria" w:eastAsia="Cambria" w:hAnsi="Cambria"/>
          <w:sz w:val="24"/>
          <w:szCs w:val="24"/>
          <w:rtl w:val="0"/>
        </w:rPr>
        <w:tab/>
        <w:tab/>
      </w:r>
      <w:hyperlink r:id="rId175">
        <w:r w:rsidDel="00000000" w:rsidR="00000000" w:rsidRPr="00000000">
          <w:rPr>
            <w:rFonts w:ascii="Cambria" w:cs="Cambria" w:eastAsia="Cambria" w:hAnsi="Cambria"/>
            <w:color w:val="1155cc"/>
            <w:sz w:val="24"/>
            <w:szCs w:val="24"/>
            <w:u w:val="single"/>
            <w:rtl w:val="0"/>
          </w:rPr>
          <w:t xml:space="preserve">YouTube Movies</w:t>
        </w:r>
      </w:hyperlink>
      <w:r w:rsidDel="00000000" w:rsidR="00000000" w:rsidRPr="00000000">
        <w:rPr>
          <w:rtl w:val="0"/>
        </w:rPr>
      </w:r>
    </w:p>
    <w:p w:rsidR="00000000" w:rsidDel="00000000" w:rsidP="00000000" w:rsidRDefault="00000000" w:rsidRPr="00000000" w14:paraId="0000017A">
      <w:pPr>
        <w:widowControl w:val="0"/>
        <w:spacing w:line="240" w:lineRule="auto"/>
        <w:rPr>
          <w:rFonts w:ascii="Cambria" w:cs="Cambria" w:eastAsia="Cambria" w:hAnsi="Cambria"/>
          <w:sz w:val="24"/>
          <w:szCs w:val="24"/>
        </w:rPr>
      </w:pPr>
      <w:r w:rsidDel="00000000" w:rsidR="00000000" w:rsidRPr="00000000">
        <w:rPr>
          <w:rtl w:val="0"/>
        </w:rPr>
      </w:r>
    </w:p>
    <w:sdt>
      <w:sdtPr>
        <w:tag w:val="goog_rdk_5"/>
      </w:sdtPr>
      <w:sdtContent>
        <w:p w:rsidR="00000000" w:rsidDel="00000000" w:rsidP="00000000" w:rsidRDefault="00000000" w:rsidRPr="00000000" w14:paraId="0000017B">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   11/11</w:t>
            <w:tab/>
            <w:t xml:space="preserve">Ch. 3 of Eagleton</w:t>
          </w:r>
        </w:p>
      </w:sdtContent>
    </w:sdt>
    <w:p w:rsidR="00000000" w:rsidDel="00000000" w:rsidP="00000000" w:rsidRDefault="00000000" w:rsidRPr="00000000" w14:paraId="0000017C">
      <w:pPr>
        <w:widowControl w:val="0"/>
        <w:spacing w:line="240" w:lineRule="auto"/>
        <w:ind w:left="720" w:firstLine="720"/>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In Time</w:t>
      </w:r>
      <w:r w:rsidDel="00000000" w:rsidR="00000000" w:rsidRPr="00000000">
        <w:rPr>
          <w:rtl w:val="0"/>
        </w:rPr>
      </w:r>
    </w:p>
    <w:p w:rsidR="00000000" w:rsidDel="00000000" w:rsidP="00000000" w:rsidRDefault="00000000" w:rsidRPr="00000000" w14:paraId="0000017D">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7E">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7F">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Watch </w:t>
      </w:r>
      <w:hyperlink r:id="rId176">
        <w:r w:rsidDel="00000000" w:rsidR="00000000" w:rsidRPr="00000000">
          <w:rPr>
            <w:rFonts w:ascii="Cambria" w:cs="Cambria" w:eastAsia="Cambria" w:hAnsi="Cambria"/>
            <w:i w:val="1"/>
            <w:color w:val="1155cc"/>
            <w:sz w:val="24"/>
            <w:szCs w:val="24"/>
            <w:u w:val="single"/>
            <w:rtl w:val="0"/>
          </w:rPr>
          <w:t xml:space="preserve">Children of Men</w:t>
        </w:r>
      </w:hyperlink>
      <w:hyperlink r:id="rId177">
        <w:r w:rsidDel="00000000" w:rsidR="00000000" w:rsidRPr="00000000">
          <w:rPr>
            <w:rFonts w:ascii="Cambria" w:cs="Cambria" w:eastAsia="Cambria" w:hAnsi="Cambria"/>
            <w:color w:val="1155cc"/>
            <w:sz w:val="24"/>
            <w:szCs w:val="24"/>
            <w:u w:val="single"/>
            <w:rtl w:val="0"/>
          </w:rPr>
          <w:t xml:space="preserve"> (2006) on Peacock</w:t>
        </w:r>
      </w:hyperlink>
      <w:r w:rsidDel="00000000" w:rsidR="00000000" w:rsidRPr="00000000">
        <w:rPr>
          <w:rFonts w:ascii="Cambria" w:cs="Cambria" w:eastAsia="Cambria" w:hAnsi="Cambria"/>
          <w:sz w:val="24"/>
          <w:szCs w:val="24"/>
          <w:rtl w:val="0"/>
        </w:rPr>
        <w:t xml:space="preserve"> for free, or rent on other platform; Read from Terry Eagleton, </w:t>
      </w:r>
      <w:r w:rsidDel="00000000" w:rsidR="00000000" w:rsidRPr="00000000">
        <w:rPr>
          <w:rFonts w:ascii="Cambria" w:cs="Cambria" w:eastAsia="Cambria" w:hAnsi="Cambria"/>
          <w:i w:val="1"/>
          <w:sz w:val="24"/>
          <w:szCs w:val="24"/>
          <w:rtl w:val="0"/>
        </w:rPr>
        <w:t xml:space="preserve">Why Marx Was Right</w:t>
      </w:r>
      <w:r w:rsidDel="00000000" w:rsidR="00000000" w:rsidRPr="00000000">
        <w:rPr>
          <w:rFonts w:ascii="Cambria" w:cs="Cambria" w:eastAsia="Cambria" w:hAnsi="Cambria"/>
          <w:sz w:val="24"/>
          <w:szCs w:val="24"/>
          <w:rtl w:val="0"/>
        </w:rPr>
        <w:t xml:space="preserve"> Ch. 4; discussion board post</w:t>
      </w:r>
    </w:p>
    <w:p w:rsidR="00000000" w:rsidDel="00000000" w:rsidP="00000000" w:rsidRDefault="00000000" w:rsidRPr="00000000" w14:paraId="00000180">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81">
      <w:pPr>
        <w:pStyle w:val="Heading3"/>
        <w:widowControl w:val="0"/>
        <w:spacing w:line="240" w:lineRule="auto"/>
        <w:rPr>
          <w:sz w:val="24"/>
          <w:szCs w:val="24"/>
          <w:u w:val="single"/>
        </w:rPr>
      </w:pPr>
      <w:bookmarkStart w:colFirst="0" w:colLast="0" w:name="_heading=h.ujxtbt4gxv05" w:id="15"/>
      <w:bookmarkEnd w:id="15"/>
      <w:r w:rsidDel="00000000" w:rsidR="00000000" w:rsidRPr="00000000">
        <w:rPr>
          <w:sz w:val="24"/>
          <w:szCs w:val="24"/>
          <w:u w:val="single"/>
          <w:rtl w:val="0"/>
        </w:rPr>
        <w:t xml:space="preserve">Week 13</w:t>
      </w:r>
    </w:p>
    <w:p w:rsidR="00000000" w:rsidDel="00000000" w:rsidP="00000000" w:rsidRDefault="00000000" w:rsidRPr="00000000" w14:paraId="00000182">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11/16</w:t>
        <w:tab/>
        <w:t xml:space="preserve">Ch. 4 Eagleton</w:t>
      </w:r>
    </w:p>
    <w:p w:rsidR="00000000" w:rsidDel="00000000" w:rsidP="00000000" w:rsidRDefault="00000000" w:rsidRPr="00000000" w14:paraId="00000183">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ab/>
      </w:r>
      <w:r w:rsidDel="00000000" w:rsidR="00000000" w:rsidRPr="00000000">
        <w:rPr>
          <w:rFonts w:ascii="Cambria" w:cs="Cambria" w:eastAsia="Cambria" w:hAnsi="Cambria"/>
          <w:i w:val="1"/>
          <w:sz w:val="24"/>
          <w:szCs w:val="24"/>
          <w:rtl w:val="0"/>
        </w:rPr>
        <w:t xml:space="preserve">Children of Men</w:t>
      </w:r>
      <w:r w:rsidDel="00000000" w:rsidR="00000000" w:rsidRPr="00000000">
        <w:rPr>
          <w:rtl w:val="0"/>
        </w:rPr>
      </w:r>
    </w:p>
    <w:p w:rsidR="00000000" w:rsidDel="00000000" w:rsidP="00000000" w:rsidRDefault="00000000" w:rsidRPr="00000000" w14:paraId="00000184">
      <w:pPr>
        <w:widowControl w:val="0"/>
        <w:spacing w:line="240" w:lineRule="auto"/>
        <w:ind w:left="720" w:firstLine="72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85">
      <w:pPr>
        <w:widowControl w:val="0"/>
        <w:spacing w:line="240" w:lineRule="auto"/>
        <w:ind w:left="720" w:firstLine="72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86">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Watch </w:t>
      </w:r>
      <w:hyperlink r:id="rId178">
        <w:r w:rsidDel="00000000" w:rsidR="00000000" w:rsidRPr="00000000">
          <w:rPr>
            <w:rFonts w:ascii="Cambria" w:cs="Cambria" w:eastAsia="Cambria" w:hAnsi="Cambria"/>
            <w:i w:val="1"/>
            <w:color w:val="1155cc"/>
            <w:sz w:val="24"/>
            <w:szCs w:val="24"/>
            <w:u w:val="single"/>
            <w:rtl w:val="0"/>
          </w:rPr>
          <w:t xml:space="preserve">13th</w:t>
        </w:r>
      </w:hyperlink>
      <w:hyperlink r:id="rId179">
        <w:r w:rsidDel="00000000" w:rsidR="00000000" w:rsidRPr="00000000">
          <w:rPr>
            <w:rFonts w:ascii="Cambria" w:cs="Cambria" w:eastAsia="Cambria" w:hAnsi="Cambria"/>
            <w:color w:val="1155cc"/>
            <w:sz w:val="24"/>
            <w:szCs w:val="24"/>
            <w:u w:val="single"/>
            <w:rtl w:val="0"/>
          </w:rPr>
          <w:t xml:space="preserve"> on Netflix</w:t>
        </w:r>
      </w:hyperlink>
      <w:r w:rsidDel="00000000" w:rsidR="00000000" w:rsidRPr="00000000">
        <w:rPr>
          <w:rFonts w:ascii="Cambria" w:cs="Cambria" w:eastAsia="Cambria" w:hAnsi="Cambria"/>
          <w:sz w:val="24"/>
          <w:szCs w:val="24"/>
          <w:rtl w:val="0"/>
        </w:rPr>
        <w:t xml:space="preserve">; discussion board post; </w:t>
      </w:r>
      <w:r w:rsidDel="00000000" w:rsidR="00000000" w:rsidRPr="00000000">
        <w:rPr>
          <w:rFonts w:ascii="Cambria" w:cs="Cambria" w:eastAsia="Cambria" w:hAnsi="Cambria"/>
          <w:b w:val="1"/>
          <w:sz w:val="24"/>
          <w:szCs w:val="24"/>
          <w:highlight w:val="cyan"/>
          <w:rtl w:val="0"/>
        </w:rPr>
        <w:t xml:space="preserve">Prepare draft for </w:t>
      </w:r>
      <w:hyperlink r:id="rId180">
        <w:r w:rsidDel="00000000" w:rsidR="00000000" w:rsidRPr="00000000">
          <w:rPr>
            <w:rFonts w:ascii="Cambria" w:cs="Cambria" w:eastAsia="Cambria" w:hAnsi="Cambria"/>
            <w:b w:val="1"/>
            <w:sz w:val="24"/>
            <w:szCs w:val="24"/>
            <w:highlight w:val="cyan"/>
            <w:u w:val="single"/>
            <w:rtl w:val="0"/>
          </w:rPr>
          <w:t xml:space="preserve">research essay</w:t>
        </w:r>
      </w:hyperlink>
      <w:r w:rsidDel="00000000" w:rsidR="00000000" w:rsidRPr="00000000">
        <w:rPr>
          <w:rFonts w:ascii="Cambria" w:cs="Cambria" w:eastAsia="Cambria" w:hAnsi="Cambria"/>
          <w:b w:val="1"/>
          <w:sz w:val="24"/>
          <w:szCs w:val="24"/>
          <w:highlight w:val="cyan"/>
          <w:rtl w:val="0"/>
        </w:rPr>
        <w:t xml:space="preserve"> workshop</w:t>
      </w:r>
      <w:r w:rsidDel="00000000" w:rsidR="00000000" w:rsidRPr="00000000">
        <w:rPr>
          <w:rtl w:val="0"/>
        </w:rPr>
      </w:r>
    </w:p>
    <w:p w:rsidR="00000000" w:rsidDel="00000000" w:rsidP="00000000" w:rsidRDefault="00000000" w:rsidRPr="00000000" w14:paraId="00000187">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88">
      <w:pPr>
        <w:widowControl w:val="0"/>
        <w:spacing w:line="240" w:lineRule="auto"/>
        <w:rPr>
          <w:rFonts w:ascii="Cambria" w:cs="Cambria" w:eastAsia="Cambria" w:hAnsi="Cambria"/>
          <w:i w:val="1"/>
          <w:sz w:val="24"/>
          <w:szCs w:val="24"/>
        </w:rPr>
      </w:pPr>
      <w:r w:rsidDel="00000000" w:rsidR="00000000" w:rsidRPr="00000000">
        <w:rPr>
          <w:rFonts w:ascii="Cambria" w:cs="Cambria" w:eastAsia="Cambria" w:hAnsi="Cambria"/>
          <w:sz w:val="24"/>
          <w:szCs w:val="24"/>
          <w:rtl w:val="0"/>
        </w:rPr>
        <w:t xml:space="preserve">R   11/18</w:t>
        <w:tab/>
        <w:t xml:space="preserve">Review </w:t>
      </w:r>
      <w:hyperlink r:id="rId181">
        <w:r w:rsidDel="00000000" w:rsidR="00000000" w:rsidRPr="00000000">
          <w:rPr>
            <w:rFonts w:ascii="Cambria" w:cs="Cambria" w:eastAsia="Cambria" w:hAnsi="Cambria"/>
            <w:color w:val="1155cc"/>
            <w:sz w:val="24"/>
            <w:szCs w:val="24"/>
            <w:u w:val="single"/>
            <w:rtl w:val="0"/>
          </w:rPr>
          <w:t xml:space="preserve">Lensing Assignment</w:t>
        </w:r>
      </w:hyperlink>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13th</w:t>
      </w:r>
    </w:p>
    <w:p w:rsidR="00000000" w:rsidDel="00000000" w:rsidP="00000000" w:rsidRDefault="00000000" w:rsidRPr="00000000" w14:paraId="00000189">
      <w:pPr>
        <w:widowControl w:val="0"/>
        <w:spacing w:line="240" w:lineRule="auto"/>
        <w:ind w:left="720" w:firstLine="720"/>
        <w:rPr>
          <w:rFonts w:ascii="Cambria" w:cs="Cambria" w:eastAsia="Cambria" w:hAnsi="Cambria"/>
          <w:sz w:val="24"/>
          <w:szCs w:val="24"/>
        </w:rPr>
      </w:pPr>
      <w:hyperlink r:id="rId182">
        <w:r w:rsidDel="00000000" w:rsidR="00000000" w:rsidRPr="00000000">
          <w:rPr>
            <w:rFonts w:ascii="Cambria" w:cs="Cambria" w:eastAsia="Cambria" w:hAnsi="Cambria"/>
            <w:color w:val="1155cc"/>
            <w:sz w:val="24"/>
            <w:szCs w:val="24"/>
            <w:u w:val="single"/>
            <w:rtl w:val="0"/>
          </w:rPr>
          <w:t xml:space="preserve">Research Essay</w:t>
        </w:r>
      </w:hyperlink>
      <w:r w:rsidDel="00000000" w:rsidR="00000000" w:rsidRPr="00000000">
        <w:rPr>
          <w:rFonts w:ascii="Cambria" w:cs="Cambria" w:eastAsia="Cambria" w:hAnsi="Cambria"/>
          <w:sz w:val="24"/>
          <w:szCs w:val="24"/>
          <w:rtl w:val="0"/>
        </w:rPr>
        <w:t xml:space="preserve"> Workshop</w:t>
      </w:r>
    </w:p>
    <w:p w:rsidR="00000000" w:rsidDel="00000000" w:rsidP="00000000" w:rsidRDefault="00000000" w:rsidRPr="00000000" w14:paraId="0000018A">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8B">
      <w:pPr>
        <w:widowControl w:val="0"/>
        <w:spacing w:line="240" w:lineRule="auto"/>
        <w:ind w:left="1440" w:firstLine="0"/>
        <w:rPr>
          <w:rFonts w:ascii="Cambria" w:cs="Cambria" w:eastAsia="Cambria" w:hAnsi="Cambria"/>
          <w:color w:val="ff0000"/>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Terry Eagleton, </w:t>
      </w:r>
      <w:r w:rsidDel="00000000" w:rsidR="00000000" w:rsidRPr="00000000">
        <w:rPr>
          <w:rFonts w:ascii="Cambria" w:cs="Cambria" w:eastAsia="Cambria" w:hAnsi="Cambria"/>
          <w:i w:val="1"/>
          <w:sz w:val="24"/>
          <w:szCs w:val="24"/>
          <w:rtl w:val="0"/>
        </w:rPr>
        <w:t xml:space="preserve">Why Marx Was Right</w:t>
      </w:r>
      <w:r w:rsidDel="00000000" w:rsidR="00000000" w:rsidRPr="00000000">
        <w:rPr>
          <w:rFonts w:ascii="Cambria" w:cs="Cambria" w:eastAsia="Cambria" w:hAnsi="Cambria"/>
          <w:sz w:val="24"/>
          <w:szCs w:val="24"/>
          <w:rtl w:val="0"/>
        </w:rPr>
        <w:t xml:space="preserve"> Ch. 7-9 and watch </w:t>
      </w:r>
      <w:hyperlink r:id="rId183">
        <w:r w:rsidDel="00000000" w:rsidR="00000000" w:rsidRPr="00000000">
          <w:rPr>
            <w:rFonts w:ascii="Cambria" w:cs="Cambria" w:eastAsia="Cambria" w:hAnsi="Cambria"/>
            <w:i w:val="1"/>
            <w:color w:val="1155cc"/>
            <w:sz w:val="24"/>
            <w:szCs w:val="24"/>
            <w:u w:val="single"/>
            <w:rtl w:val="0"/>
          </w:rPr>
          <w:t xml:space="preserve">Capital in the Twenty-First Century</w:t>
        </w:r>
      </w:hyperlink>
      <w:hyperlink r:id="rId184">
        <w:r w:rsidDel="00000000" w:rsidR="00000000" w:rsidRPr="00000000">
          <w:rPr>
            <w:rFonts w:ascii="Cambria" w:cs="Cambria" w:eastAsia="Cambria" w:hAnsi="Cambria"/>
            <w:color w:val="1155cc"/>
            <w:sz w:val="24"/>
            <w:szCs w:val="24"/>
            <w:u w:val="single"/>
            <w:rtl w:val="0"/>
          </w:rPr>
          <w:t xml:space="preserve"> on Netflix</w:t>
        </w:r>
      </w:hyperlink>
      <w:r w:rsidDel="00000000" w:rsidR="00000000" w:rsidRPr="00000000">
        <w:rPr>
          <w:rFonts w:ascii="Cambria" w:cs="Cambria" w:eastAsia="Cambria" w:hAnsi="Cambria"/>
          <w:sz w:val="24"/>
          <w:szCs w:val="24"/>
          <w:rtl w:val="0"/>
        </w:rPr>
        <w:t xml:space="preserve">; discussion board post; </w:t>
      </w:r>
      <w:hyperlink r:id="rId185">
        <w:r w:rsidDel="00000000" w:rsidR="00000000" w:rsidRPr="00000000">
          <w:rPr>
            <w:rFonts w:ascii="Cambria" w:cs="Cambria" w:eastAsia="Cambria" w:hAnsi="Cambria"/>
            <w:b w:val="1"/>
            <w:color w:val="ff0000"/>
            <w:sz w:val="24"/>
            <w:szCs w:val="24"/>
            <w:u w:val="single"/>
            <w:rtl w:val="0"/>
          </w:rPr>
          <w:t xml:space="preserve">Research essay</w:t>
        </w:r>
      </w:hyperlink>
      <w:r w:rsidDel="00000000" w:rsidR="00000000" w:rsidRPr="00000000">
        <w:rPr>
          <w:rFonts w:ascii="Cambria" w:cs="Cambria" w:eastAsia="Cambria" w:hAnsi="Cambria"/>
          <w:b w:val="1"/>
          <w:color w:val="ff0000"/>
          <w:sz w:val="24"/>
          <w:szCs w:val="24"/>
          <w:rtl w:val="0"/>
        </w:rPr>
        <w:t xml:space="preserve"> due Sun., 11/29 at 11:59pm</w:t>
      </w:r>
      <w:r w:rsidDel="00000000" w:rsidR="00000000" w:rsidRPr="00000000">
        <w:rPr>
          <w:rtl w:val="0"/>
        </w:rPr>
      </w:r>
    </w:p>
    <w:p w:rsidR="00000000" w:rsidDel="00000000" w:rsidP="00000000" w:rsidRDefault="00000000" w:rsidRPr="00000000" w14:paraId="0000018C">
      <w:pPr>
        <w:widowControl w:val="0"/>
        <w:spacing w:line="240" w:lineRule="auto"/>
        <w:ind w:left="0" w:firstLine="0"/>
        <w:rPr>
          <w:rFonts w:ascii="Cambria" w:cs="Cambria" w:eastAsia="Cambria" w:hAnsi="Cambria"/>
          <w:sz w:val="24"/>
          <w:szCs w:val="24"/>
        </w:rPr>
      </w:pPr>
      <w:r w:rsidDel="00000000" w:rsidR="00000000" w:rsidRPr="00000000">
        <w:rPr>
          <w:rtl w:val="0"/>
        </w:rPr>
      </w:r>
    </w:p>
    <w:sdt>
      <w:sdtPr>
        <w:tag w:val="goog_rdk_6"/>
      </w:sdtPr>
      <w:sdtContent>
        <w:p w:rsidR="00000000" w:rsidDel="00000000" w:rsidP="00000000" w:rsidRDefault="00000000" w:rsidRPr="00000000" w14:paraId="0000018D">
          <w:pPr>
            <w:widowControl w:val="0"/>
            <w:spacing w:line="240" w:lineRule="auto"/>
            <w:ind w:firstLine="720"/>
            <w:rPr>
              <w:rFonts w:ascii="Cambria" w:cs="Cambria" w:eastAsia="Cambria" w:hAnsi="Cambria"/>
              <w:sz w:val="24"/>
              <w:szCs w:val="24"/>
            </w:rPr>
          </w:pPr>
          <w:r w:rsidDel="00000000" w:rsidR="00000000" w:rsidRPr="00000000">
            <w:rPr>
              <w:rFonts w:ascii="Cambria" w:cs="Cambria" w:eastAsia="Cambria" w:hAnsi="Cambria"/>
              <w:b w:val="1"/>
              <w:i w:val="1"/>
              <w:sz w:val="24"/>
              <w:szCs w:val="24"/>
              <w:highlight w:val="green"/>
              <w:rtl w:val="0"/>
            </w:rPr>
            <w:t xml:space="preserve">**Thanksgiving Break: 11/20–11/28**</w:t>
          </w:r>
          <w:r w:rsidDel="00000000" w:rsidR="00000000" w:rsidRPr="00000000">
            <w:rPr>
              <w:rtl w:val="0"/>
            </w:rPr>
          </w:r>
        </w:p>
      </w:sdtContent>
    </w:sdt>
    <w:p w:rsidR="00000000" w:rsidDel="00000000" w:rsidP="00000000" w:rsidRDefault="00000000" w:rsidRPr="00000000" w14:paraId="0000018E">
      <w:pPr>
        <w:widowControl w:val="0"/>
        <w:spacing w:line="240" w:lineRule="auto"/>
        <w:ind w:left="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8F">
      <w:pPr>
        <w:pStyle w:val="Heading3"/>
        <w:widowControl w:val="0"/>
        <w:spacing w:line="240" w:lineRule="auto"/>
        <w:rPr>
          <w:sz w:val="24"/>
          <w:szCs w:val="24"/>
          <w:u w:val="single"/>
        </w:rPr>
      </w:pPr>
      <w:bookmarkStart w:colFirst="0" w:colLast="0" w:name="_heading=h.r6h57dfqddsg" w:id="16"/>
      <w:bookmarkEnd w:id="16"/>
      <w:r w:rsidDel="00000000" w:rsidR="00000000" w:rsidRPr="00000000">
        <w:rPr>
          <w:sz w:val="24"/>
          <w:szCs w:val="24"/>
          <w:u w:val="single"/>
          <w:rtl w:val="0"/>
        </w:rPr>
        <w:t xml:space="preserve">Week 14</w:t>
      </w:r>
    </w:p>
    <w:p w:rsidR="00000000" w:rsidDel="00000000" w:rsidP="00000000" w:rsidRDefault="00000000" w:rsidRPr="00000000" w14:paraId="00000190">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11/30</w:t>
        <w:tab/>
        <w:t xml:space="preserve">Ch. 7-9 Eagleton</w:t>
      </w:r>
    </w:p>
    <w:p w:rsidR="00000000" w:rsidDel="00000000" w:rsidP="00000000" w:rsidRDefault="00000000" w:rsidRPr="00000000" w14:paraId="00000191">
      <w:pPr>
        <w:widowControl w:val="0"/>
        <w:spacing w:line="240" w:lineRule="auto"/>
        <w:ind w:left="720" w:firstLine="720"/>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Capital in the Twenty-First Century</w:t>
      </w:r>
      <w:r w:rsidDel="00000000" w:rsidR="00000000" w:rsidRPr="00000000">
        <w:rPr>
          <w:rFonts w:ascii="Cambria" w:cs="Cambria" w:eastAsia="Cambria" w:hAnsi="Cambria"/>
          <w:sz w:val="24"/>
          <w:szCs w:val="24"/>
          <w:rtl w:val="0"/>
        </w:rPr>
        <w:tab/>
      </w:r>
    </w:p>
    <w:p w:rsidR="00000000" w:rsidDel="00000000" w:rsidP="00000000" w:rsidRDefault="00000000" w:rsidRPr="00000000" w14:paraId="00000192">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93">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Bhaskar Sunkara, </w:t>
      </w:r>
      <w:r w:rsidDel="00000000" w:rsidR="00000000" w:rsidRPr="00000000">
        <w:rPr>
          <w:rFonts w:ascii="Cambria" w:cs="Cambria" w:eastAsia="Cambria" w:hAnsi="Cambria"/>
          <w:i w:val="1"/>
          <w:sz w:val="24"/>
          <w:szCs w:val="24"/>
          <w:rtl w:val="0"/>
        </w:rPr>
        <w:t xml:space="preserve">The Socialist Manifesto: The Case for Radical Politics in an Era of Extreme Inequality</w:t>
      </w:r>
      <w:r w:rsidDel="00000000" w:rsidR="00000000" w:rsidRPr="00000000">
        <w:rPr>
          <w:rFonts w:ascii="Cambria" w:cs="Cambria" w:eastAsia="Cambria" w:hAnsi="Cambria"/>
          <w:sz w:val="24"/>
          <w:szCs w:val="24"/>
          <w:rtl w:val="0"/>
        </w:rPr>
        <w:t xml:space="preserve">, Ch. 1 “A Day in the Life of a Socialist” and watch </w:t>
      </w:r>
      <w:hyperlink r:id="rId186">
        <w:r w:rsidDel="00000000" w:rsidR="00000000" w:rsidRPr="00000000">
          <w:rPr>
            <w:rFonts w:ascii="Cambria" w:cs="Cambria" w:eastAsia="Cambria" w:hAnsi="Cambria"/>
            <w:i w:val="1"/>
            <w:color w:val="1155cc"/>
            <w:sz w:val="24"/>
            <w:szCs w:val="24"/>
            <w:u w:val="single"/>
            <w:rtl w:val="0"/>
          </w:rPr>
          <w:t xml:space="preserve">Saving Capitalism</w:t>
        </w:r>
      </w:hyperlink>
      <w:hyperlink r:id="rId187">
        <w:r w:rsidDel="00000000" w:rsidR="00000000" w:rsidRPr="00000000">
          <w:rPr>
            <w:rFonts w:ascii="Cambria" w:cs="Cambria" w:eastAsia="Cambria" w:hAnsi="Cambria"/>
            <w:color w:val="1155cc"/>
            <w:sz w:val="24"/>
            <w:szCs w:val="24"/>
            <w:u w:val="single"/>
            <w:rtl w:val="0"/>
          </w:rPr>
          <w:t xml:space="preserve"> on Netflix</w:t>
        </w:r>
      </w:hyperlink>
      <w:r w:rsidDel="00000000" w:rsidR="00000000" w:rsidRPr="00000000">
        <w:rPr>
          <w:rFonts w:ascii="Cambria" w:cs="Cambria" w:eastAsia="Cambria" w:hAnsi="Cambria"/>
          <w:sz w:val="24"/>
          <w:szCs w:val="24"/>
          <w:rtl w:val="0"/>
        </w:rPr>
        <w:t xml:space="preserve">; discussion board post</w:t>
      </w:r>
    </w:p>
    <w:p w:rsidR="00000000" w:rsidDel="00000000" w:rsidP="00000000" w:rsidRDefault="00000000" w:rsidRPr="00000000" w14:paraId="00000194">
      <w:pPr>
        <w:widowControl w:val="0"/>
        <w:spacing w:line="240" w:lineRule="auto"/>
        <w:ind w:left="144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95">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   12/2</w:t>
        <w:tab/>
        <w:t xml:space="preserve">Ch. 9 of Eagleton</w:t>
      </w:r>
    </w:p>
    <w:p w:rsidR="00000000" w:rsidDel="00000000" w:rsidP="00000000" w:rsidRDefault="00000000" w:rsidRPr="00000000" w14:paraId="00000196">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97">
      <w:pPr>
        <w:widowControl w:val="0"/>
        <w:spacing w:line="240" w:lineRule="auto"/>
        <w:ind w:left="1440" w:firstLine="0"/>
        <w:rPr>
          <w:rFonts w:ascii="Cambria" w:cs="Cambria" w:eastAsia="Cambria" w:hAnsi="Cambria"/>
          <w:b w:val="1"/>
          <w:color w:val="ff0000"/>
          <w:sz w:val="24"/>
          <w:szCs w:val="24"/>
          <w:highlight w:val="cyan"/>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Read from Bhaskar Sunkara, </w:t>
      </w:r>
      <w:r w:rsidDel="00000000" w:rsidR="00000000" w:rsidRPr="00000000">
        <w:rPr>
          <w:rFonts w:ascii="Cambria" w:cs="Cambria" w:eastAsia="Cambria" w:hAnsi="Cambria"/>
          <w:i w:val="1"/>
          <w:sz w:val="24"/>
          <w:szCs w:val="24"/>
          <w:rtl w:val="0"/>
        </w:rPr>
        <w:t xml:space="preserve">The Socialist Manifesto: The Case for Radical Politics in an Era of Extreme Inequality</w:t>
      </w:r>
      <w:r w:rsidDel="00000000" w:rsidR="00000000" w:rsidRPr="00000000">
        <w:rPr>
          <w:rFonts w:ascii="Cambria" w:cs="Cambria" w:eastAsia="Cambria" w:hAnsi="Cambria"/>
          <w:sz w:val="24"/>
          <w:szCs w:val="24"/>
          <w:rtl w:val="0"/>
        </w:rPr>
        <w:t xml:space="preserve">, Ch. 8 “Return of the Mack” and watch </w:t>
      </w:r>
      <w:hyperlink r:id="rId188">
        <w:r w:rsidDel="00000000" w:rsidR="00000000" w:rsidRPr="00000000">
          <w:rPr>
            <w:rFonts w:ascii="Cambria" w:cs="Cambria" w:eastAsia="Cambria" w:hAnsi="Cambria"/>
            <w:i w:val="1"/>
            <w:color w:val="1155cc"/>
            <w:sz w:val="24"/>
            <w:szCs w:val="24"/>
            <w:u w:val="single"/>
            <w:rtl w:val="0"/>
          </w:rPr>
          <w:t xml:space="preserve">Requiem for the American Dream</w:t>
        </w:r>
      </w:hyperlink>
      <w:hyperlink r:id="rId189">
        <w:r w:rsidDel="00000000" w:rsidR="00000000" w:rsidRPr="00000000">
          <w:rPr>
            <w:rFonts w:ascii="Cambria" w:cs="Cambria" w:eastAsia="Cambria" w:hAnsi="Cambria"/>
            <w:color w:val="1155cc"/>
            <w:sz w:val="24"/>
            <w:szCs w:val="24"/>
            <w:u w:val="single"/>
            <w:rtl w:val="0"/>
          </w:rPr>
          <w:t xml:space="preserve"> on YouTube</w:t>
        </w:r>
      </w:hyperlink>
      <w:r w:rsidDel="00000000" w:rsidR="00000000" w:rsidRPr="00000000">
        <w:rPr>
          <w:rFonts w:ascii="Cambria" w:cs="Cambria" w:eastAsia="Cambria" w:hAnsi="Cambria"/>
          <w:sz w:val="24"/>
          <w:szCs w:val="24"/>
          <w:rtl w:val="0"/>
        </w:rPr>
        <w:t xml:space="preserve">;</w:t>
      </w:r>
      <w:r w:rsidDel="00000000" w:rsidR="00000000" w:rsidRPr="00000000">
        <w:rPr>
          <w:rFonts w:ascii="Cambria" w:cs="Cambria" w:eastAsia="Cambria" w:hAnsi="Cambria"/>
          <w:sz w:val="24"/>
          <w:szCs w:val="24"/>
          <w:rtl w:val="0"/>
        </w:rPr>
        <w:t xml:space="preserve"> discussion board post</w:t>
      </w:r>
      <w:r w:rsidDel="00000000" w:rsidR="00000000" w:rsidRPr="00000000">
        <w:rPr>
          <w:rtl w:val="0"/>
        </w:rPr>
      </w:r>
    </w:p>
    <w:p w:rsidR="00000000" w:rsidDel="00000000" w:rsidP="00000000" w:rsidRDefault="00000000" w:rsidRPr="00000000" w14:paraId="00000198">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99">
      <w:pPr>
        <w:pStyle w:val="Heading3"/>
        <w:widowControl w:val="0"/>
        <w:spacing w:line="240" w:lineRule="auto"/>
        <w:rPr>
          <w:sz w:val="24"/>
          <w:szCs w:val="24"/>
          <w:u w:val="single"/>
        </w:rPr>
      </w:pPr>
      <w:bookmarkStart w:colFirst="0" w:colLast="0" w:name="_heading=h.hdjom69b6piy" w:id="17"/>
      <w:bookmarkEnd w:id="17"/>
      <w:r w:rsidDel="00000000" w:rsidR="00000000" w:rsidRPr="00000000">
        <w:rPr>
          <w:sz w:val="24"/>
          <w:szCs w:val="24"/>
          <w:u w:val="single"/>
          <w:rtl w:val="0"/>
        </w:rPr>
        <w:t xml:space="preserve">Week 15</w:t>
      </w:r>
    </w:p>
    <w:p w:rsidR="00000000" w:rsidDel="00000000" w:rsidP="00000000" w:rsidRDefault="00000000" w:rsidRPr="00000000" w14:paraId="0000019A">
      <w:pPr>
        <w:widowControl w:val="0"/>
        <w:spacing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   12/7</w:t>
        <w:tab/>
        <w:t xml:space="preserve">Return of the Mack</w:t>
      </w:r>
    </w:p>
    <w:p w:rsidR="00000000" w:rsidDel="00000000" w:rsidP="00000000" w:rsidRDefault="00000000" w:rsidRPr="00000000" w14:paraId="0000019B">
      <w:pPr>
        <w:widowControl w:val="0"/>
        <w:spacing w:line="240" w:lineRule="auto"/>
        <w:ind w:left="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ab/>
        <w:tab/>
        <w:t xml:space="preserve">“How We Win” Group Activity</w:t>
      </w:r>
    </w:p>
    <w:p w:rsidR="00000000" w:rsidDel="00000000" w:rsidP="00000000" w:rsidRDefault="00000000" w:rsidRPr="00000000" w14:paraId="0000019C">
      <w:pPr>
        <w:widowControl w:val="0"/>
        <w:spacing w:line="240" w:lineRule="auto"/>
        <w:ind w:left="720" w:firstLine="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Final Reflections</w:t>
      </w:r>
    </w:p>
    <w:p w:rsidR="00000000" w:rsidDel="00000000" w:rsidP="00000000" w:rsidRDefault="00000000" w:rsidRPr="00000000" w14:paraId="0000019D">
      <w:pPr>
        <w:widowControl w:val="0"/>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9E">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sz w:val="24"/>
          <w:szCs w:val="24"/>
          <w:u w:val="single"/>
          <w:rtl w:val="0"/>
        </w:rPr>
        <w:t xml:space="preserve">Homework:</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sz w:val="24"/>
          <w:szCs w:val="24"/>
          <w:highlight w:val="cyan"/>
          <w:rtl w:val="0"/>
        </w:rPr>
        <w:t xml:space="preserve">Draft of </w:t>
      </w:r>
      <w:hyperlink r:id="rId190">
        <w:r w:rsidDel="00000000" w:rsidR="00000000" w:rsidRPr="00000000">
          <w:rPr>
            <w:rFonts w:ascii="Cambria" w:cs="Cambria" w:eastAsia="Cambria" w:hAnsi="Cambria"/>
            <w:b w:val="1"/>
            <w:sz w:val="24"/>
            <w:szCs w:val="24"/>
            <w:highlight w:val="cyan"/>
            <w:u w:val="single"/>
            <w:rtl w:val="0"/>
          </w:rPr>
          <w:t xml:space="preserve">Lensing Assignment</w:t>
        </w:r>
      </w:hyperlink>
      <w:r w:rsidDel="00000000" w:rsidR="00000000" w:rsidRPr="00000000">
        <w:rPr>
          <w:rFonts w:ascii="Cambria" w:cs="Cambria" w:eastAsia="Cambria" w:hAnsi="Cambria"/>
          <w:b w:val="1"/>
          <w:sz w:val="24"/>
          <w:szCs w:val="24"/>
          <w:highlight w:val="cyan"/>
          <w:rtl w:val="0"/>
        </w:rPr>
        <w:t xml:space="preserve"> due no later than Monday, May 3rd in order to receive comments from professor</w:t>
      </w:r>
      <w:r w:rsidDel="00000000" w:rsidR="00000000" w:rsidRPr="00000000">
        <w:rPr>
          <w:rtl w:val="0"/>
        </w:rPr>
      </w:r>
    </w:p>
    <w:p w:rsidR="00000000" w:rsidDel="00000000" w:rsidP="00000000" w:rsidRDefault="00000000" w:rsidRPr="00000000" w14:paraId="0000019F">
      <w:pPr>
        <w:widowControl w:val="0"/>
        <w:spacing w:line="240" w:lineRule="auto"/>
        <w:ind w:left="1440" w:firstLine="0"/>
        <w:rPr>
          <w:rFonts w:ascii="Cambria" w:cs="Cambria" w:eastAsia="Cambria" w:hAnsi="Cambria"/>
          <w:sz w:val="24"/>
          <w:szCs w:val="24"/>
        </w:rPr>
      </w:pPr>
      <w:r w:rsidDel="00000000" w:rsidR="00000000" w:rsidRPr="00000000">
        <w:rPr>
          <w:rtl w:val="0"/>
        </w:rPr>
      </w:r>
    </w:p>
    <w:sdt>
      <w:sdtPr>
        <w:tag w:val="goog_rdk_7"/>
      </w:sdtPr>
      <w:sdtContent>
        <w:p w:rsidR="00000000" w:rsidDel="00000000" w:rsidP="00000000" w:rsidRDefault="00000000" w:rsidRPr="00000000" w14:paraId="000001A0">
          <w:pPr>
            <w:widowControl w:val="0"/>
            <w:spacing w:line="240" w:lineRule="auto"/>
            <w:ind w:left="1440" w:firstLine="0"/>
            <w:rPr>
              <w:rFonts w:ascii="Cambria" w:cs="Cambria" w:eastAsia="Cambria" w:hAnsi="Cambria"/>
              <w:sz w:val="24"/>
              <w:szCs w:val="24"/>
            </w:rPr>
          </w:pPr>
          <w:r w:rsidDel="00000000" w:rsidR="00000000" w:rsidRPr="00000000">
            <w:rPr>
              <w:rFonts w:ascii="Cambria" w:cs="Cambria" w:eastAsia="Cambria" w:hAnsi="Cambria"/>
              <w:b w:val="1"/>
              <w:color w:val="ff0000"/>
              <w:sz w:val="24"/>
              <w:szCs w:val="24"/>
              <w:rtl w:val="0"/>
            </w:rPr>
            <w:t xml:space="preserve">**</w:t>
          </w:r>
          <w:hyperlink r:id="rId191">
            <w:r w:rsidDel="00000000" w:rsidR="00000000" w:rsidRPr="00000000">
              <w:rPr>
                <w:rFonts w:ascii="Cambria" w:cs="Cambria" w:eastAsia="Cambria" w:hAnsi="Cambria"/>
                <w:b w:val="1"/>
                <w:color w:val="ff0000"/>
                <w:sz w:val="24"/>
                <w:szCs w:val="24"/>
                <w:u w:val="single"/>
                <w:rtl w:val="0"/>
              </w:rPr>
              <w:t xml:space="preserve">Lensing Assignment</w:t>
            </w:r>
          </w:hyperlink>
          <w:r w:rsidDel="00000000" w:rsidR="00000000" w:rsidRPr="00000000">
            <w:rPr>
              <w:rFonts w:ascii="Cambria" w:cs="Cambria" w:eastAsia="Cambria" w:hAnsi="Cambria"/>
              <w:b w:val="1"/>
              <w:color w:val="ff0000"/>
              <w:sz w:val="24"/>
              <w:szCs w:val="24"/>
              <w:rtl w:val="0"/>
            </w:rPr>
            <w:t xml:space="preserve"> due no later than December 17 at 11:59 p.m.**</w:t>
          </w:r>
          <w:r w:rsidDel="00000000" w:rsidR="00000000" w:rsidRPr="00000000">
            <w:rPr>
              <w:rtl w:val="0"/>
            </w:rPr>
          </w:r>
        </w:p>
      </w:sdtContent>
    </w:sdt>
    <w:p w:rsidR="00000000" w:rsidDel="00000000" w:rsidP="00000000" w:rsidRDefault="00000000" w:rsidRPr="00000000" w14:paraId="000001A1">
      <w:pPr>
        <w:widowControl w:val="0"/>
        <w:spacing w:line="240" w:lineRule="auto"/>
        <w:jc w:val="center"/>
        <w:rPr>
          <w:rFonts w:ascii="Cambria" w:cs="Cambria" w:eastAsia="Cambria" w:hAnsi="Cambria"/>
          <w:color w:val="ff0000"/>
          <w:sz w:val="24"/>
          <w:szCs w:val="24"/>
        </w:rPr>
      </w:pPr>
      <w:r w:rsidDel="00000000" w:rsidR="00000000" w:rsidRPr="00000000">
        <w:rPr>
          <w:rtl w:val="0"/>
        </w:rPr>
      </w:r>
    </w:p>
    <w:p w:rsidR="00000000" w:rsidDel="00000000" w:rsidP="00000000" w:rsidRDefault="00000000" w:rsidRPr="00000000" w14:paraId="000001A2">
      <w:pPr>
        <w:widowControl w:val="0"/>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*Course schedule is fluid and may require alterations throughout the semester depending on different, unforeseen events or complications. All changes will be announced both in class and via Blackboard/email announcements in due time for students to receive and adjust their plans accordingly.</w:t>
      </w:r>
    </w:p>
    <w:sectPr>
      <w:headerReference r:id="rId192" w:type="default"/>
      <w:headerReference r:id="rId193" w:type="first"/>
      <w:footerReference r:id="rId194"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Calibri"/>
  <w:font w:name="Times New Roman"/>
  <w:font w:name="Georgia"/>
  <w:font w:name="Courier New"/>
  <w:font w:name="Bebas Neue">
    <w:embedRegular w:fontKey="{00000000-0000-0000-0000-000000000000}" r:id="rId1"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C">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4">
    <w:pPr>
      <w:spacing w:line="240" w:lineRule="auto"/>
      <w:jc w:val="cente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919163</wp:posOffset>
          </wp:positionH>
          <wp:positionV relativeFrom="paragraph">
            <wp:posOffset>-95249</wp:posOffset>
          </wp:positionV>
          <wp:extent cx="1019175" cy="1473672"/>
          <wp:effectExtent b="0" l="0" r="0" t="0"/>
          <wp:wrapNone/>
          <wp:docPr id="24" name="image16.png"/>
          <a:graphic>
            <a:graphicData uri="http://schemas.openxmlformats.org/drawingml/2006/picture">
              <pic:pic>
                <pic:nvPicPr>
                  <pic:cNvPr id="0" name="image16.png"/>
                  <pic:cNvPicPr preferRelativeResize="0"/>
                </pic:nvPicPr>
                <pic:blipFill>
                  <a:blip r:embed="rId1"/>
                  <a:srcRect b="0" l="0" r="0" t="0"/>
                  <a:stretch>
                    <a:fillRect/>
                  </a:stretch>
                </pic:blipFill>
                <pic:spPr>
                  <a:xfrm>
                    <a:off x="0" y="0"/>
                    <a:ext cx="1019175" cy="1473672"/>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5353050</wp:posOffset>
          </wp:positionH>
          <wp:positionV relativeFrom="paragraph">
            <wp:posOffset>-100012</wp:posOffset>
          </wp:positionV>
          <wp:extent cx="990600" cy="1473820"/>
          <wp:effectExtent b="0" l="0" r="0" t="0"/>
          <wp:wrapNone/>
          <wp:docPr id="21" name="image17.png"/>
          <a:graphic>
            <a:graphicData uri="http://schemas.openxmlformats.org/drawingml/2006/picture">
              <pic:pic>
                <pic:nvPicPr>
                  <pic:cNvPr id="0" name="image17.png"/>
                  <pic:cNvPicPr preferRelativeResize="0"/>
                </pic:nvPicPr>
                <pic:blipFill>
                  <a:blip r:embed="rId2"/>
                  <a:srcRect b="0" l="0" r="0" t="0"/>
                  <a:stretch>
                    <a:fillRect/>
                  </a:stretch>
                </pic:blipFill>
                <pic:spPr>
                  <a:xfrm>
                    <a:off x="0" y="0"/>
                    <a:ext cx="990600" cy="147382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4067175</wp:posOffset>
          </wp:positionH>
          <wp:positionV relativeFrom="paragraph">
            <wp:posOffset>-95249</wp:posOffset>
          </wp:positionV>
          <wp:extent cx="1290285" cy="1466850"/>
          <wp:effectExtent b="0" l="0" r="0" t="0"/>
          <wp:wrapNone/>
          <wp:docPr id="16" name="image8.png"/>
          <a:graphic>
            <a:graphicData uri="http://schemas.openxmlformats.org/drawingml/2006/picture">
              <pic:pic>
                <pic:nvPicPr>
                  <pic:cNvPr id="0" name="image8.png"/>
                  <pic:cNvPicPr preferRelativeResize="0"/>
                </pic:nvPicPr>
                <pic:blipFill>
                  <a:blip r:embed="rId3"/>
                  <a:srcRect b="0" l="0" r="0" t="0"/>
                  <a:stretch>
                    <a:fillRect/>
                  </a:stretch>
                </pic:blipFill>
                <pic:spPr>
                  <a:xfrm>
                    <a:off x="0" y="0"/>
                    <a:ext cx="1290285" cy="14668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2014538</wp:posOffset>
          </wp:positionH>
          <wp:positionV relativeFrom="paragraph">
            <wp:posOffset>-90487</wp:posOffset>
          </wp:positionV>
          <wp:extent cx="991870" cy="1466850"/>
          <wp:effectExtent b="0" l="0" r="0" t="0"/>
          <wp:wrapNone/>
          <wp:docPr id="25" name="image6.png"/>
          <a:graphic>
            <a:graphicData uri="http://schemas.openxmlformats.org/drawingml/2006/picture">
              <pic:pic>
                <pic:nvPicPr>
                  <pic:cNvPr id="0" name="image6.png"/>
                  <pic:cNvPicPr preferRelativeResize="0"/>
                </pic:nvPicPr>
                <pic:blipFill>
                  <a:blip r:embed="rId4"/>
                  <a:srcRect b="0" l="0" r="0" t="0"/>
                  <a:stretch>
                    <a:fillRect/>
                  </a:stretch>
                </pic:blipFill>
                <pic:spPr>
                  <a:xfrm>
                    <a:off x="0" y="0"/>
                    <a:ext cx="991870" cy="14668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-123824</wp:posOffset>
          </wp:positionH>
          <wp:positionV relativeFrom="paragraph">
            <wp:posOffset>-95249</wp:posOffset>
          </wp:positionV>
          <wp:extent cx="1019175" cy="1470622"/>
          <wp:effectExtent b="0" l="0" r="0" t="0"/>
          <wp:wrapNone/>
          <wp:docPr id="13" name="image15.png"/>
          <a:graphic>
            <a:graphicData uri="http://schemas.openxmlformats.org/drawingml/2006/picture">
              <pic:pic>
                <pic:nvPicPr>
                  <pic:cNvPr id="0" name="image15.png"/>
                  <pic:cNvPicPr preferRelativeResize="0"/>
                </pic:nvPicPr>
                <pic:blipFill>
                  <a:blip r:embed="rId5"/>
                  <a:srcRect b="0" l="0" r="0" t="0"/>
                  <a:stretch>
                    <a:fillRect/>
                  </a:stretch>
                </pic:blipFill>
                <pic:spPr>
                  <a:xfrm>
                    <a:off x="0" y="0"/>
                    <a:ext cx="1019175" cy="1470622"/>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3043238</wp:posOffset>
          </wp:positionH>
          <wp:positionV relativeFrom="paragraph">
            <wp:posOffset>-95249</wp:posOffset>
          </wp:positionV>
          <wp:extent cx="990600" cy="1468336"/>
          <wp:effectExtent b="0" l="0" r="0" t="0"/>
          <wp:wrapNone/>
          <wp:docPr id="17" name="image18.png"/>
          <a:graphic>
            <a:graphicData uri="http://schemas.openxmlformats.org/drawingml/2006/picture">
              <pic:pic>
                <pic:nvPicPr>
                  <pic:cNvPr id="0" name="image18.png"/>
                  <pic:cNvPicPr preferRelativeResize="0"/>
                </pic:nvPicPr>
                <pic:blipFill>
                  <a:blip r:embed="rId6"/>
                  <a:srcRect b="0" l="0" r="0" t="0"/>
                  <a:stretch>
                    <a:fillRect/>
                  </a:stretch>
                </pic:blipFill>
                <pic:spPr>
                  <a:xfrm>
                    <a:off x="0" y="0"/>
                    <a:ext cx="990600" cy="1468336"/>
                  </a:xfrm>
                  <a:prstGeom prst="rect"/>
                  <a:ln/>
                </pic:spPr>
              </pic:pic>
            </a:graphicData>
          </a:graphic>
        </wp:anchor>
      </w:drawing>
    </w:r>
  </w:p>
  <w:p w:rsidR="00000000" w:rsidDel="00000000" w:rsidP="00000000" w:rsidRDefault="00000000" w:rsidRPr="00000000" w14:paraId="000001A5">
    <w:pPr>
      <w:spacing w:line="240" w:lineRule="auto"/>
      <w:jc w:val="center"/>
      <w:rPr/>
    </w:pPr>
    <w:r w:rsidDel="00000000" w:rsidR="00000000" w:rsidRPr="00000000">
      <w:rPr>
        <w:rtl w:val="0"/>
      </w:rPr>
    </w:r>
  </w:p>
  <w:p w:rsidR="00000000" w:rsidDel="00000000" w:rsidP="00000000" w:rsidRDefault="00000000" w:rsidRPr="00000000" w14:paraId="000001A6">
    <w:pPr>
      <w:spacing w:line="240" w:lineRule="auto"/>
      <w:jc w:val="center"/>
      <w:rPr/>
    </w:pPr>
    <w:r w:rsidDel="00000000" w:rsidR="00000000" w:rsidRPr="00000000">
      <w:rPr>
        <w:rtl w:val="0"/>
      </w:rPr>
    </w:r>
  </w:p>
  <w:p w:rsidR="00000000" w:rsidDel="00000000" w:rsidP="00000000" w:rsidRDefault="00000000" w:rsidRPr="00000000" w14:paraId="000001A7">
    <w:pPr>
      <w:spacing w:line="240" w:lineRule="auto"/>
      <w:jc w:val="center"/>
      <w:rPr/>
    </w:pPr>
    <w:r w:rsidDel="00000000" w:rsidR="00000000" w:rsidRPr="00000000">
      <w:rPr>
        <w:rtl w:val="0"/>
      </w:rPr>
    </w:r>
  </w:p>
  <w:p w:rsidR="00000000" w:rsidDel="00000000" w:rsidP="00000000" w:rsidRDefault="00000000" w:rsidRPr="00000000" w14:paraId="000001A8">
    <w:pPr>
      <w:spacing w:line="240" w:lineRule="auto"/>
      <w:jc w:val="center"/>
      <w:rPr/>
    </w:pPr>
    <w:r w:rsidDel="00000000" w:rsidR="00000000" w:rsidRPr="00000000">
      <w:rPr>
        <w:rtl w:val="0"/>
      </w:rPr>
    </w:r>
  </w:p>
  <w:p w:rsidR="00000000" w:rsidDel="00000000" w:rsidP="00000000" w:rsidRDefault="00000000" w:rsidRPr="00000000" w14:paraId="000001A9">
    <w:pPr>
      <w:spacing w:line="240" w:lineRule="auto"/>
      <w:jc w:val="center"/>
      <w:rPr/>
    </w:pPr>
    <w:r w:rsidDel="00000000" w:rsidR="00000000" w:rsidRPr="00000000">
      <w:rPr>
        <w:rtl w:val="0"/>
      </w:rPr>
    </w:r>
  </w:p>
  <w:p w:rsidR="00000000" w:rsidDel="00000000" w:rsidP="00000000" w:rsidRDefault="00000000" w:rsidRPr="00000000" w14:paraId="000001AA">
    <w:pPr>
      <w:spacing w:line="240" w:lineRule="auto"/>
      <w:jc w:val="center"/>
      <w:rPr/>
    </w:pPr>
    <w:r w:rsidDel="00000000" w:rsidR="00000000" w:rsidRPr="00000000">
      <w:rPr>
        <w:rtl w:val="0"/>
      </w:rPr>
    </w:r>
  </w:p>
  <w:p w:rsidR="00000000" w:rsidDel="00000000" w:rsidP="00000000" w:rsidRDefault="00000000" w:rsidRPr="00000000" w14:paraId="000001AB">
    <w:pPr>
      <w:spacing w:line="240" w:lineRule="auto"/>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9">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1">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3">
    <w:lvl w:ilvl="0">
      <w:start w:val="1"/>
      <w:numFmt w:val="bullet"/>
      <w:lvlText w:val="o"/>
      <w:lvlJc w:val="left"/>
      <w:pPr>
        <w:ind w:left="360" w:hanging="360"/>
      </w:pPr>
      <w:rPr>
        <w:rFonts w:ascii="Courier New" w:cs="Courier New" w:eastAsia="Courier New" w:hAnsi="Courier New"/>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4">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15">
    <w:lvl w:ilvl="0">
      <w:start w:val="1"/>
      <w:numFmt w:val="bullet"/>
      <w:lvlText w:val="o"/>
      <w:lvlJc w:val="left"/>
      <w:pPr>
        <w:ind w:left="360" w:hanging="360"/>
      </w:pPr>
      <w:rPr>
        <w:rFonts w:ascii="Courier New" w:cs="Courier New" w:eastAsia="Courier New" w:hAnsi="Courier New"/>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120" w:line="240" w:lineRule="auto"/>
      <w:ind w:left="360"/>
    </w:pPr>
    <w:rPr>
      <w:rFonts w:ascii="Cambria" w:cs="Cambria" w:eastAsia="Cambria" w:hAnsi="Cambria"/>
      <w:b w:val="1"/>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docs.google.com/document/d/13M4NoP_FvOPUsNUCGXOCY1RPOri_KHTfDLYdZP_4Ogg/edit?usp=sharing" TargetMode="External"/><Relationship Id="rId190" Type="http://schemas.openxmlformats.org/officeDocument/2006/relationships/hyperlink" Target="https://docs.google.com/document/d/1hVzcge_v_dysTNIxt5_ebbiq_c_wREpEOY07-pQQSBg/edit?usp=sharing" TargetMode="External"/><Relationship Id="rId42" Type="http://schemas.openxmlformats.org/officeDocument/2006/relationships/hyperlink" Target="https://docs.google.com/document/d/1hVzcge_v_dysTNIxt5_ebbiq_c_wREpEOY07-pQQSBg/edit?usp=sharing" TargetMode="External"/><Relationship Id="rId41" Type="http://schemas.openxmlformats.org/officeDocument/2006/relationships/hyperlink" Target="https://docs.google.com/document/d/10cPJ76tWTDnVN72uSF8FIy6f2DfnKJg8eJtA9S2zrnU/edit?usp=sharing" TargetMode="External"/><Relationship Id="rId44" Type="http://schemas.openxmlformats.org/officeDocument/2006/relationships/hyperlink" Target="https://drive.google.com/file/d/1ptkQJr_6DDdGQVSE3Sl8jhPBmIyoq2Le/view?usp=sharing" TargetMode="External"/><Relationship Id="rId194" Type="http://schemas.openxmlformats.org/officeDocument/2006/relationships/footer" Target="footer1.xml"/><Relationship Id="rId43" Type="http://schemas.openxmlformats.org/officeDocument/2006/relationships/image" Target="media/image11.png"/><Relationship Id="rId193" Type="http://schemas.openxmlformats.org/officeDocument/2006/relationships/header" Target="header2.xml"/><Relationship Id="rId46" Type="http://schemas.openxmlformats.org/officeDocument/2006/relationships/hyperlink" Target="https://www.hulu.com/movie/chicken-run-8af7202a-f411-4a2f-8d45-218add8c8d02" TargetMode="External"/><Relationship Id="rId192" Type="http://schemas.openxmlformats.org/officeDocument/2006/relationships/header" Target="header1.xml"/><Relationship Id="rId45" Type="http://schemas.openxmlformats.org/officeDocument/2006/relationships/hyperlink" Target="https://drive.google.com/file/d/1ptkQJr_6DDdGQVSE3Sl8jhPBmIyoq2Le/view?usp=sharing" TargetMode="External"/><Relationship Id="rId191" Type="http://schemas.openxmlformats.org/officeDocument/2006/relationships/hyperlink" Target="https://docs.google.com/document/d/1hVzcge_v_dysTNIxt5_ebbiq_c_wREpEOY07-pQQSBg/edit?usp=sharing" TargetMode="External"/><Relationship Id="rId48" Type="http://schemas.openxmlformats.org/officeDocument/2006/relationships/hyperlink" Target="https://play.hbomax.com/page/urn:hbo:page:GXrHanAQBunUYOAEAAAB3:type:feature" TargetMode="External"/><Relationship Id="rId187" Type="http://schemas.openxmlformats.org/officeDocument/2006/relationships/hyperlink" Target="https://www.netflix.com/title/80127558" TargetMode="External"/><Relationship Id="rId47" Type="http://schemas.openxmlformats.org/officeDocument/2006/relationships/hyperlink" Target="https://www.hulu.com/movie/chicken-run-8af7202a-f411-4a2f-8d45-218add8c8d02" TargetMode="External"/><Relationship Id="rId186" Type="http://schemas.openxmlformats.org/officeDocument/2006/relationships/hyperlink" Target="https://www.netflix.com/title/80127558" TargetMode="External"/><Relationship Id="rId185" Type="http://schemas.openxmlformats.org/officeDocument/2006/relationships/hyperlink" Target="https://docs.google.com/document/d/10cPJ76tWTDnVN72uSF8FIy6f2DfnKJg8eJtA9S2zrnU/edit?usp=sharing" TargetMode="External"/><Relationship Id="rId49" Type="http://schemas.openxmlformats.org/officeDocument/2006/relationships/hyperlink" Target="https://play.hbomax.com/page/urn:hbo:page:GXrHanAQBunUYOAEAAAB3:type:feature" TargetMode="External"/><Relationship Id="rId184" Type="http://schemas.openxmlformats.org/officeDocument/2006/relationships/hyperlink" Target="https://www.netflix.com/title/81239470" TargetMode="External"/><Relationship Id="rId189" Type="http://schemas.openxmlformats.org/officeDocument/2006/relationships/hyperlink" Target="https://www.youtube.com/watch?v=hZnuc-Fv_Tc" TargetMode="External"/><Relationship Id="rId188" Type="http://schemas.openxmlformats.org/officeDocument/2006/relationships/hyperlink" Target="https://www.youtube.com/watch?v=hZnuc-Fv_Tc" TargetMode="External"/><Relationship Id="rId31" Type="http://schemas.openxmlformats.org/officeDocument/2006/relationships/hyperlink" Target="https://doso.studentaffairs.miami.edu/_assets/pdf/policies/student_rights_and_responsibilities_handbook.pdf" TargetMode="External"/><Relationship Id="rId30" Type="http://schemas.openxmlformats.org/officeDocument/2006/relationships/hyperlink" Target="http://it.miami.edu/" TargetMode="External"/><Relationship Id="rId33" Type="http://schemas.openxmlformats.org/officeDocument/2006/relationships/hyperlink" Target="mailto:disabilityservices@miami.edu" TargetMode="External"/><Relationship Id="rId183" Type="http://schemas.openxmlformats.org/officeDocument/2006/relationships/hyperlink" Target="https://www.netflix.com/title/81239470" TargetMode="External"/><Relationship Id="rId32" Type="http://schemas.openxmlformats.org/officeDocument/2006/relationships/hyperlink" Target="https://counseling.studentaffairs.miami.edu/" TargetMode="External"/><Relationship Id="rId182" Type="http://schemas.openxmlformats.org/officeDocument/2006/relationships/hyperlink" Target="https://docs.google.com/document/d/10cPJ76tWTDnVN72uSF8FIy6f2DfnKJg8eJtA9S2zrnU/edit?usp=sharing" TargetMode="External"/><Relationship Id="rId35" Type="http://schemas.openxmlformats.org/officeDocument/2006/relationships/hyperlink" Target="https://owl.purdue.edu/owl/purdue_owl.html" TargetMode="External"/><Relationship Id="rId181" Type="http://schemas.openxmlformats.org/officeDocument/2006/relationships/hyperlink" Target="https://docs.google.com/document/d/1hVzcge_v_dysTNIxt5_ebbiq_c_wREpEOY07-pQQSBg/edit?usp=sharing" TargetMode="External"/><Relationship Id="rId34" Type="http://schemas.openxmlformats.org/officeDocument/2006/relationships/hyperlink" Target="http://www.as.miami.edu/writingcenter" TargetMode="External"/><Relationship Id="rId180" Type="http://schemas.openxmlformats.org/officeDocument/2006/relationships/hyperlink" Target="https://docs.google.com/document/d/10cPJ76tWTDnVN72uSF8FIy6f2DfnKJg8eJtA9S2zrnU/edit?usp=sharing" TargetMode="External"/><Relationship Id="rId37" Type="http://schemas.openxmlformats.org/officeDocument/2006/relationships/hyperlink" Target="https://docs.google.com/document/d/1Xo_Uak4QvCeln-eOJQQ4fji203kvPevfNamiYLoYOeA/edit?usp=sharing" TargetMode="External"/><Relationship Id="rId176" Type="http://schemas.openxmlformats.org/officeDocument/2006/relationships/hyperlink" Target="https://www.peacocktv.com/watch/asset/movies/sci-fi-and-fantasy/children-of-men/339e0f5c-4ad6-3ab7-bc4e-6d1aa20c6b14" TargetMode="External"/><Relationship Id="rId36" Type="http://schemas.openxmlformats.org/officeDocument/2006/relationships/image" Target="media/image2.png"/><Relationship Id="rId175" Type="http://schemas.openxmlformats.org/officeDocument/2006/relationships/hyperlink" Target="https://www.youtube.com/watch?v=_P8eFRCfno8" TargetMode="External"/><Relationship Id="rId39" Type="http://schemas.openxmlformats.org/officeDocument/2006/relationships/hyperlink" Target="https://docs.google.com/document/d/1MYcbdJ55Lzqy_hM1kzkjU8S9SRB8C3UrsF8OC86bZXI/edit?usp=sharing" TargetMode="External"/><Relationship Id="rId174" Type="http://schemas.openxmlformats.org/officeDocument/2006/relationships/hyperlink" Target="https://www.amazon.com/gp/video/detail/amzn1.dv.gti.52a9f72c-cf70-c0a7-3c1d-ed788afc79b8?autoplay=1&amp;ref_=atv_cf_strg_wb" TargetMode="External"/><Relationship Id="rId38" Type="http://schemas.openxmlformats.org/officeDocument/2006/relationships/hyperlink" Target="https://quizlet.com/_981jz7?x=1jqt&amp;i=3edmtt" TargetMode="External"/><Relationship Id="rId173" Type="http://schemas.openxmlformats.org/officeDocument/2006/relationships/hyperlink" Target="https://play.google.com/store/movies/details?id=_P8eFRCfno8" TargetMode="External"/><Relationship Id="rId179" Type="http://schemas.openxmlformats.org/officeDocument/2006/relationships/hyperlink" Target="https://www.netflix.com/title/80091741" TargetMode="External"/><Relationship Id="rId178" Type="http://schemas.openxmlformats.org/officeDocument/2006/relationships/hyperlink" Target="https://www.netflix.com/title/80091741" TargetMode="External"/><Relationship Id="rId177" Type="http://schemas.openxmlformats.org/officeDocument/2006/relationships/hyperlink" Target="https://www.peacocktv.com/watch/asset/movies/sci-fi-and-fantasy/children-of-men/339e0f5c-4ad6-3ab7-bc4e-6d1aa20c6b14" TargetMode="External"/><Relationship Id="rId20" Type="http://schemas.openxmlformats.org/officeDocument/2006/relationships/image" Target="media/image3.png"/><Relationship Id="rId22" Type="http://schemas.openxmlformats.org/officeDocument/2006/relationships/hyperlink" Target="https://www.it.miami.edu/return-to-campus-tools/daily-symptom-checker/index.html" TargetMode="External"/><Relationship Id="rId21" Type="http://schemas.openxmlformats.org/officeDocument/2006/relationships/image" Target="media/image10.png"/><Relationship Id="rId24" Type="http://schemas.openxmlformats.org/officeDocument/2006/relationships/image" Target="media/image7.png"/><Relationship Id="rId23" Type="http://schemas.openxmlformats.org/officeDocument/2006/relationships/hyperlink" Target="https://uchart.it.miami.edu/uchart-learning-resources/myuhealthchart/tip-sheets/uploading-covid-19-vaccination-record-card/index.html" TargetMode="External"/><Relationship Id="rId26" Type="http://schemas.openxmlformats.org/officeDocument/2006/relationships/hyperlink" Target="https://uchart.it.miami.edu/uchart-learning-resources/myuhealthchart/tip-sheets/uploading-covid-19-vaccination-record-card/index.html" TargetMode="External"/><Relationship Id="rId25" Type="http://schemas.openxmlformats.org/officeDocument/2006/relationships/image" Target="media/image5.jpg"/><Relationship Id="rId28" Type="http://schemas.openxmlformats.org/officeDocument/2006/relationships/hyperlink" Target="https://coronavirus.miami.edu/covid-19-vaccine/index.html" TargetMode="External"/><Relationship Id="rId27" Type="http://schemas.openxmlformats.org/officeDocument/2006/relationships/hyperlink" Target="https://www.miamidade.gov/global/initiatives/coronavirus/vaccine/vaccine-locator.page" TargetMode="External"/><Relationship Id="rId29" Type="http://schemas.openxmlformats.org/officeDocument/2006/relationships/hyperlink" Target="http://google.miami.edu/" TargetMode="External"/><Relationship Id="rId11" Type="http://schemas.openxmlformats.org/officeDocument/2006/relationships/image" Target="media/image9.jpg"/><Relationship Id="rId10" Type="http://schemas.openxmlformats.org/officeDocument/2006/relationships/image" Target="media/image1.jpg"/><Relationship Id="rId13" Type="http://schemas.openxmlformats.org/officeDocument/2006/relationships/hyperlink" Target="https://www.abebooks.com/servlet/SearchResults?sts=t&amp;cm_sp=SearchF-_-home-_-Results&amp;an=bhaskar+sunkara&amp;tn=socialist&amp;kn=&amp;isbn=" TargetMode="External"/><Relationship Id="rId12" Type="http://schemas.openxmlformats.org/officeDocument/2006/relationships/image" Target="media/image14.png"/><Relationship Id="rId15" Type="http://schemas.openxmlformats.org/officeDocument/2006/relationships/hyperlink" Target="https://smile.amazon.com/Socialist-Manifesto-Radical-Politics-Inequality/dp/1541647106/" TargetMode="External"/><Relationship Id="rId14" Type="http://schemas.openxmlformats.org/officeDocument/2006/relationships/hyperlink" Target="https://bookshop.org/books/the-socialist-manifesto-the-case-for-radical-politics-in-an-era-of-extreme-inequality/9781541647107" TargetMode="External"/><Relationship Id="rId17" Type="http://schemas.openxmlformats.org/officeDocument/2006/relationships/hyperlink" Target="https://yalebooks.yale.edu/book/9780300231069/why-marx-was-right" TargetMode="External"/><Relationship Id="rId16" Type="http://schemas.openxmlformats.org/officeDocument/2006/relationships/image" Target="media/image4.jpg"/><Relationship Id="rId19" Type="http://schemas.openxmlformats.org/officeDocument/2006/relationships/hyperlink" Target="https://www.amazon.com/Why-Marx-Right-Terry-Eagleton/dp/0300231067/" TargetMode="External"/><Relationship Id="rId18" Type="http://schemas.openxmlformats.org/officeDocument/2006/relationships/hyperlink" Target="https://bookshop.org/books/why-marx-was-right/9780300231069" TargetMode="External"/><Relationship Id="rId84" Type="http://schemas.openxmlformats.org/officeDocument/2006/relationships/hyperlink" Target="https://drive.google.com/file/d/1sCOZJbr4SToq7nfZ6A1OYjUaGRPVXC8L/view?usp=sharing" TargetMode="External"/><Relationship Id="rId83" Type="http://schemas.openxmlformats.org/officeDocument/2006/relationships/hyperlink" Target="https://drive.google.com/file/d/1teGnKubPAPbfSBG_fY7I8mvu30GGPiab/view?usp=sharing" TargetMode="External"/><Relationship Id="rId86" Type="http://schemas.openxmlformats.org/officeDocument/2006/relationships/hyperlink" Target="https://drive.google.com/file/d/1sCOZJbr4SToq7nfZ6A1OYjUaGRPVXC8L/view?usp=sharing" TargetMode="External"/><Relationship Id="rId85" Type="http://schemas.openxmlformats.org/officeDocument/2006/relationships/hyperlink" Target="https://drive.google.com/file/d/1sCOZJbr4SToq7nfZ6A1OYjUaGRPVXC8L/view?usp=sharing" TargetMode="External"/><Relationship Id="rId88" Type="http://schemas.openxmlformats.org/officeDocument/2006/relationships/hyperlink" Target="https://drive.google.com/file/d/1p_0_I_Gy0Zr664LB3Sgg7TLfRKDJ5HrA/view?usp=sharing" TargetMode="External"/><Relationship Id="rId150" Type="http://schemas.openxmlformats.org/officeDocument/2006/relationships/hyperlink" Target="https://www.npr.org/2021/06/28/1011062075/capitalism-what-makes-us-free" TargetMode="External"/><Relationship Id="rId87" Type="http://schemas.openxmlformats.org/officeDocument/2006/relationships/hyperlink" Target="https://drive.google.com/file/d/1p_0_I_Gy0Zr664LB3Sgg7TLfRKDJ5HrA/view?usp=sharing" TargetMode="External"/><Relationship Id="rId89" Type="http://schemas.openxmlformats.org/officeDocument/2006/relationships/hyperlink" Target="https://drive.google.com/file/d/1p_0_I_Gy0Zr664LB3Sgg7TLfRKDJ5HrA/view?usp=sharing" TargetMode="External"/><Relationship Id="rId80" Type="http://schemas.openxmlformats.org/officeDocument/2006/relationships/hyperlink" Target="https://drive.google.com/file/d/1MkzihkOjAYftcrbvDFlAAbEZbIsoOb4S/view?usp=sharing" TargetMode="External"/><Relationship Id="rId82" Type="http://schemas.openxmlformats.org/officeDocument/2006/relationships/hyperlink" Target="https://drive.google.com/file/d/1teGnKubPAPbfSBG_fY7I8mvu30GGPiab/view?usp=sharing" TargetMode="External"/><Relationship Id="rId81" Type="http://schemas.openxmlformats.org/officeDocument/2006/relationships/hyperlink" Target="https://drive.google.com/file/d/1teGnKubPAPbfSBG_fY7I8mvu30GGPiab/view?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www.npr.org/2021/06/28/1011062075/capitalism-what-makes-us-free" TargetMode="External"/><Relationship Id="rId4" Type="http://schemas.openxmlformats.org/officeDocument/2006/relationships/numbering" Target="numbering.xml"/><Relationship Id="rId148" Type="http://schemas.openxmlformats.org/officeDocument/2006/relationships/hyperlink" Target="https://drive.google.com/file/d/1cZktcpojs-KDSYCRWFs26uMBF6W0dtMO/view?usp=sharing" TargetMode="External"/><Relationship Id="rId9" Type="http://schemas.openxmlformats.org/officeDocument/2006/relationships/image" Target="media/image12.jpg"/><Relationship Id="rId143" Type="http://schemas.openxmlformats.org/officeDocument/2006/relationships/hyperlink" Target="https://docs.google.com/document/d/13M4NoP_FvOPUsNUCGXOCY1RPOri_KHTfDLYdZP_4Ogg/edit?usp=sharing" TargetMode="External"/><Relationship Id="rId142" Type="http://schemas.openxmlformats.org/officeDocument/2006/relationships/hyperlink" Target="https://drive.google.com/file/d/1i-4G6mc7aEyyLTHWRrcf7Fo9naKIXBpF/view?usp=sharing" TargetMode="External"/><Relationship Id="rId141" Type="http://schemas.openxmlformats.org/officeDocument/2006/relationships/hyperlink" Target="https://drive.google.com/file/d/1i-4G6mc7aEyyLTHWRrcf7Fo9naKIXBpF/view?usp=sharing" TargetMode="External"/><Relationship Id="rId140" Type="http://schemas.openxmlformats.org/officeDocument/2006/relationships/hyperlink" Target="https://drive.google.com/file/d/1i-4G6mc7aEyyLTHWRrcf7Fo9naKIXBpF/view?usp=sharing" TargetMode="External"/><Relationship Id="rId5" Type="http://schemas.openxmlformats.org/officeDocument/2006/relationships/styles" Target="styles.xml"/><Relationship Id="rId147" Type="http://schemas.openxmlformats.org/officeDocument/2006/relationships/hyperlink" Target="https://drive.google.com/file/d/1cZktcpojs-KDSYCRWFs26uMBF6W0dtMO/view?usp=sharing" TargetMode="External"/><Relationship Id="rId6" Type="http://schemas.openxmlformats.org/officeDocument/2006/relationships/customXml" Target="../customXML/item1.xml"/><Relationship Id="rId146" Type="http://schemas.openxmlformats.org/officeDocument/2006/relationships/hyperlink" Target="https://drive.google.com/file/d/1cZktcpojs-KDSYCRWFs26uMBF6W0dtMO/view?usp=sharing" TargetMode="External"/><Relationship Id="rId7" Type="http://schemas.openxmlformats.org/officeDocument/2006/relationships/image" Target="media/image13.png"/><Relationship Id="rId145" Type="http://schemas.openxmlformats.org/officeDocument/2006/relationships/hyperlink" Target="https://docs.google.com/document/d/13M4NoP_FvOPUsNUCGXOCY1RPOri_KHTfDLYdZP_4Ogg/edit?usp=sharing" TargetMode="External"/><Relationship Id="rId8" Type="http://schemas.openxmlformats.org/officeDocument/2006/relationships/hyperlink" Target="mailto:ptstone@miami.edu" TargetMode="External"/><Relationship Id="rId144" Type="http://schemas.openxmlformats.org/officeDocument/2006/relationships/hyperlink" Target="https://docs.google.com/document/d/1l6jV89vsCOnonOzeTOpCsca5evblQVUi/edit?usp=sharing&amp;ouid=108543512564414456597&amp;rtpof=true&amp;sd=true" TargetMode="External"/><Relationship Id="rId73" Type="http://schemas.openxmlformats.org/officeDocument/2006/relationships/hyperlink" Target="https://drive.google.com/file/d/1CboIZNiZyOJDNpEnRClPxX8wPCFXVp6j/view?usp=sharing" TargetMode="External"/><Relationship Id="rId72" Type="http://schemas.openxmlformats.org/officeDocument/2006/relationships/hyperlink" Target="https://revolutionaryleftradio.libsyn.com/red-menace-the-fundamentals-of-marxism-historical-materialism-dialectics-political-economy" TargetMode="External"/><Relationship Id="rId75" Type="http://schemas.openxmlformats.org/officeDocument/2006/relationships/hyperlink" Target="https://drive.google.com/file/d/1CboIZNiZyOJDNpEnRClPxX8wPCFXVp6j/view?usp=sharing" TargetMode="External"/><Relationship Id="rId74" Type="http://schemas.openxmlformats.org/officeDocument/2006/relationships/hyperlink" Target="https://drive.google.com/file/d/1CboIZNiZyOJDNpEnRClPxX8wPCFXVp6j/view?usp=sharing" TargetMode="External"/><Relationship Id="rId77" Type="http://schemas.openxmlformats.org/officeDocument/2006/relationships/hyperlink" Target="https://revolutionaryleftradio.libsyn.com/this-ruthless-criticism-of-all-that-exists-marxism-as-science" TargetMode="External"/><Relationship Id="rId76" Type="http://schemas.openxmlformats.org/officeDocument/2006/relationships/hyperlink" Target="https://revolutionaryleftradio.libsyn.com/historical-materialism-a-marxist-theory-of-history" TargetMode="External"/><Relationship Id="rId79" Type="http://schemas.openxmlformats.org/officeDocument/2006/relationships/hyperlink" Target="https://drive.google.com/file/d/1MkzihkOjAYftcrbvDFlAAbEZbIsoOb4S/view?usp=sharing" TargetMode="External"/><Relationship Id="rId78" Type="http://schemas.openxmlformats.org/officeDocument/2006/relationships/hyperlink" Target="https://drive.google.com/file/d/1MkzihkOjAYftcrbvDFlAAbEZbIsoOb4S/view?usp=sharing" TargetMode="External"/><Relationship Id="rId71" Type="http://schemas.openxmlformats.org/officeDocument/2006/relationships/hyperlink" Target="https://docs.google.com/presentation/d/1A2olbYWBzNdL5U3-svwyiiGry53eK_I8LTn_hcvunMo/edit?usp=sharing" TargetMode="External"/><Relationship Id="rId70" Type="http://schemas.openxmlformats.org/officeDocument/2006/relationships/hyperlink" Target="https://revolutionaryleftradio.libsyn.com/-christian-socialism-the-fusion-of-faith-and-revolution" TargetMode="External"/><Relationship Id="rId139" Type="http://schemas.openxmlformats.org/officeDocument/2006/relationships/hyperlink" Target="https://revolutionaryleftradio.libsyn.com/the-black-panther-party" TargetMode="External"/><Relationship Id="rId138" Type="http://schemas.openxmlformats.org/officeDocument/2006/relationships/hyperlink" Target="https://revolutionaryleftradio.libsyn.com/fred-hampton" TargetMode="External"/><Relationship Id="rId137" Type="http://schemas.openxmlformats.org/officeDocument/2006/relationships/hyperlink" Target="https://drive.google.com/file/d/1HOT8Ph__P-AdhMDGPRp9zR8n0MaYzKXy/view?usp=sharing" TargetMode="External"/><Relationship Id="rId132" Type="http://schemas.openxmlformats.org/officeDocument/2006/relationships/hyperlink" Target="https://drive.google.com/file/d/1sIjvIUmt4IaDkwdM6xChNCISSim4xjOk/view?usp=sharing" TargetMode="External"/><Relationship Id="rId131" Type="http://schemas.openxmlformats.org/officeDocument/2006/relationships/hyperlink" Target="https://drive.google.com/file/d/1sIjvIUmt4IaDkwdM6xChNCISSim4xjOk/view?usp=sharing" TargetMode="External"/><Relationship Id="rId130" Type="http://schemas.openxmlformats.org/officeDocument/2006/relationships/hyperlink" Target="https://drive.google.com/file/d/1jBxm6_TH8bMrxOcl0S4bJYRGoIskjwhz/view?usp=sharing" TargetMode="External"/><Relationship Id="rId136" Type="http://schemas.openxmlformats.org/officeDocument/2006/relationships/hyperlink" Target="https://drive.google.com/file/d/1HOT8Ph__P-AdhMDGPRp9zR8n0MaYzKXy/view?usp=sharing" TargetMode="External"/><Relationship Id="rId135" Type="http://schemas.openxmlformats.org/officeDocument/2006/relationships/hyperlink" Target="https://revolutionaryleftradio.libsyn.com/communists-and-the-civil-rights-movement" TargetMode="External"/><Relationship Id="rId134" Type="http://schemas.openxmlformats.org/officeDocument/2006/relationships/hyperlink" Target="https://drive.google.com/file/d/12qY6v2H_nLD9uIw3nGdVAzy7FrRVmbzv/view?usp=sharing" TargetMode="External"/><Relationship Id="rId133" Type="http://schemas.openxmlformats.org/officeDocument/2006/relationships/hyperlink" Target="https://drive.google.com/file/d/12qY6v2H_nLD9uIw3nGdVAzy7FrRVmbzv/view?usp=sharing" TargetMode="External"/><Relationship Id="rId62" Type="http://schemas.openxmlformats.org/officeDocument/2006/relationships/hyperlink" Target="https://www.pbs.org/wgbh/americanexperience/features/gilded-age-chapter-1/" TargetMode="External"/><Relationship Id="rId61" Type="http://schemas.openxmlformats.org/officeDocument/2006/relationships/hyperlink" Target="https://drive.google.com/file/d/1CboIZNiZyOJDNpEnRClPxX8wPCFXVp6j/view?usp=sharing" TargetMode="External"/><Relationship Id="rId64" Type="http://schemas.openxmlformats.org/officeDocument/2006/relationships/hyperlink" Target="https://www.pbs.org/wgbh/americanexperience/features/gilded-age-chapter-1/" TargetMode="External"/><Relationship Id="rId63" Type="http://schemas.openxmlformats.org/officeDocument/2006/relationships/hyperlink" Target="https://www.pbs.org/wgbh/americanexperience/features/gilded-age-chapter-1/" TargetMode="External"/><Relationship Id="rId66" Type="http://schemas.openxmlformats.org/officeDocument/2006/relationships/hyperlink" Target="https://drive.google.com/file/d/1Vv-_mPNk7BImvaLCuOT8fHNaC4ft2a04/view?usp=sharing" TargetMode="External"/><Relationship Id="rId172" Type="http://schemas.openxmlformats.org/officeDocument/2006/relationships/hyperlink" Target="https://itunes.apple.com/us/movie/in-time/id476869088" TargetMode="External"/><Relationship Id="rId65" Type="http://schemas.openxmlformats.org/officeDocument/2006/relationships/hyperlink" Target="https://www.youtube.com/watch?v=Spgdy3HkcSs" TargetMode="External"/><Relationship Id="rId171" Type="http://schemas.openxmlformats.org/officeDocument/2006/relationships/hyperlink" Target="https://www.netflix.com/title/70060010" TargetMode="External"/><Relationship Id="rId68" Type="http://schemas.openxmlformats.org/officeDocument/2006/relationships/hyperlink" Target="https://drive.google.com/file/d/1Vv-_mPNk7BImvaLCuOT8fHNaC4ft2a04/view?usp=sharing" TargetMode="External"/><Relationship Id="rId170" Type="http://schemas.openxmlformats.org/officeDocument/2006/relationships/hyperlink" Target="https://www.netflix.com/title/70060010" TargetMode="External"/><Relationship Id="rId67" Type="http://schemas.openxmlformats.org/officeDocument/2006/relationships/hyperlink" Target="https://drive.google.com/file/d/1Vv-_mPNk7BImvaLCuOT8fHNaC4ft2a04/view?usp=sharing" TargetMode="External"/><Relationship Id="rId60" Type="http://schemas.openxmlformats.org/officeDocument/2006/relationships/hyperlink" Target="https://drive.google.com/file/d/1CboIZNiZyOJDNpEnRClPxX8wPCFXVp6j/view?usp=sharing" TargetMode="External"/><Relationship Id="rId165" Type="http://schemas.openxmlformats.org/officeDocument/2006/relationships/hyperlink" Target="https://drive.google.com/file/d/1k52J1z1u3_flOR_VWtisx87iNTxMAPlm/view?usp=sharing" TargetMode="External"/><Relationship Id="rId69" Type="http://schemas.openxmlformats.org/officeDocument/2006/relationships/hyperlink" Target="https://revolutionaryleftradio.libsyn.com/liberation-theology" TargetMode="External"/><Relationship Id="rId164" Type="http://schemas.openxmlformats.org/officeDocument/2006/relationships/hyperlink" Target="https://drive.google.com/file/d/1k52J1z1u3_flOR_VWtisx87iNTxMAPlm/view?usp=sharing" TargetMode="External"/><Relationship Id="rId163" Type="http://schemas.openxmlformats.org/officeDocument/2006/relationships/hyperlink" Target="https://docs.google.com/document/d/13M4NoP_FvOPUsNUCGXOCY1RPOri_KHTfDLYdZP_4Ogg/edit?usp=sharing" TargetMode="External"/><Relationship Id="rId162" Type="http://schemas.openxmlformats.org/officeDocument/2006/relationships/hyperlink" Target="https://drive.google.com/file/d/1LJlNpjwC0HtzVkDW8a7tAjCR4C2FPoBo/view?usp=sharing" TargetMode="External"/><Relationship Id="rId169" Type="http://schemas.openxmlformats.org/officeDocument/2006/relationships/hyperlink" Target="https://revolutionaryleftradio.libsyn.com/title" TargetMode="External"/><Relationship Id="rId168" Type="http://schemas.openxmlformats.org/officeDocument/2006/relationships/hyperlink" Target="https://revolutionaryleftradio.libsyn.com/building-the-communist-party" TargetMode="External"/><Relationship Id="rId167" Type="http://schemas.openxmlformats.org/officeDocument/2006/relationships/hyperlink" Target="https://revolutionaryleftradio.libsyn.com/21st-century-marxism-neo-marxism-and-the-value-of-engels" TargetMode="External"/><Relationship Id="rId166" Type="http://schemas.openxmlformats.org/officeDocument/2006/relationships/hyperlink" Target="https://drive.google.com/file/d/1k52J1z1u3_flOR_VWtisx87iNTxMAPlm/view?usp=sharing" TargetMode="External"/><Relationship Id="rId51" Type="http://schemas.openxmlformats.org/officeDocument/2006/relationships/hyperlink" Target="https://www.youtube.com/watch?v=ShV2-w8hA9o" TargetMode="External"/><Relationship Id="rId50" Type="http://schemas.openxmlformats.org/officeDocument/2006/relationships/hyperlink" Target="https://docs.google.com/document/d/1MYcbdJ55Lzqy_hM1kzkjU8S9SRB8C3UrsF8OC86bZXI/edit?usp=sharing" TargetMode="External"/><Relationship Id="rId53" Type="http://schemas.openxmlformats.org/officeDocument/2006/relationships/hyperlink" Target="https://drive.google.com/file/d/1Vv-_mPNk7BImvaLCuOT8fHNaC4ft2a04/view?usp=sharing" TargetMode="External"/><Relationship Id="rId52" Type="http://schemas.openxmlformats.org/officeDocument/2006/relationships/hyperlink" Target="https://www.youtube.com/watch?v=ShV2-w8hA9o" TargetMode="External"/><Relationship Id="rId55" Type="http://schemas.openxmlformats.org/officeDocument/2006/relationships/hyperlink" Target="https://drive.google.com/file/d/1Vv-_mPNk7BImvaLCuOT8fHNaC4ft2a04/view?usp=sharing" TargetMode="External"/><Relationship Id="rId161" Type="http://schemas.openxmlformats.org/officeDocument/2006/relationships/hyperlink" Target="https://drive.google.com/file/d/1LJlNpjwC0HtzVkDW8a7tAjCR4C2FPoBo/view?usp=sharing" TargetMode="External"/><Relationship Id="rId54" Type="http://schemas.openxmlformats.org/officeDocument/2006/relationships/hyperlink" Target="https://drive.google.com/file/d/1Vv-_mPNk7BImvaLCuOT8fHNaC4ft2a04/view?usp=sharing" TargetMode="External"/><Relationship Id="rId160" Type="http://schemas.openxmlformats.org/officeDocument/2006/relationships/hyperlink" Target="https://drive.google.com/file/d/1LJlNpjwC0HtzVkDW8a7tAjCR4C2FPoBo/view?usp=sharing" TargetMode="External"/><Relationship Id="rId57" Type="http://schemas.openxmlformats.org/officeDocument/2006/relationships/hyperlink" Target="https://www.npr.org/2021/06/28/1011062075/capitalism-what-makes-us-free" TargetMode="External"/><Relationship Id="rId56" Type="http://schemas.openxmlformats.org/officeDocument/2006/relationships/hyperlink" Target="https://www.npr.org/2021/06/28/1011062075/capitalism-what-makes-us-free" TargetMode="External"/><Relationship Id="rId159" Type="http://schemas.openxmlformats.org/officeDocument/2006/relationships/hyperlink" Target="https://docs.google.com/document/d/10cPJ76tWTDnVN72uSF8FIy6f2DfnKJg8eJtA9S2zrnU/edit?usp=sharing" TargetMode="External"/><Relationship Id="rId59" Type="http://schemas.openxmlformats.org/officeDocument/2006/relationships/hyperlink" Target="https://drive.google.com/file/d/1CboIZNiZyOJDNpEnRClPxX8wPCFXVp6j/view?usp=sharing" TargetMode="External"/><Relationship Id="rId154" Type="http://schemas.openxmlformats.org/officeDocument/2006/relationships/hyperlink" Target="https://drive.google.com/file/d/161BPS2WbdoChUlue6rZHUJnDJqItjFQH/view?usp=sharing" TargetMode="External"/><Relationship Id="rId58" Type="http://schemas.openxmlformats.org/officeDocument/2006/relationships/hyperlink" Target="https://www.npr.org/2021/06/28/1011062075/capitalism-what-makes-us-free" TargetMode="External"/><Relationship Id="rId153" Type="http://schemas.openxmlformats.org/officeDocument/2006/relationships/hyperlink" Target="https://drive.google.com/file/d/161BPS2WbdoChUlue6rZHUJnDJqItjFQH/view?usp=sharing" TargetMode="External"/><Relationship Id="rId152" Type="http://schemas.openxmlformats.org/officeDocument/2006/relationships/hyperlink" Target="https://drive.google.com/file/d/1qkBPPMS5onDnJ_poAKl3Lw1jWPjs0pcf/view?usp=sharing" TargetMode="External"/><Relationship Id="rId151" Type="http://schemas.openxmlformats.org/officeDocument/2006/relationships/hyperlink" Target="https://www.npr.org/2021/06/28/1011062075/capitalism-what-makes-us-free" TargetMode="External"/><Relationship Id="rId158" Type="http://schemas.openxmlformats.org/officeDocument/2006/relationships/hyperlink" Target="https://revolutionaryleftradio.libsyn.com/american-individualism-and-the-cultural-maintenance-of-capitalism" TargetMode="External"/><Relationship Id="rId157" Type="http://schemas.openxmlformats.org/officeDocument/2006/relationships/hyperlink" Target="https://revolutionaryleftradio.libsyn.com/gramsci" TargetMode="External"/><Relationship Id="rId156" Type="http://schemas.openxmlformats.org/officeDocument/2006/relationships/hyperlink" Target="https://drive.google.com/file/d/1nSWYqkOzK4w7IS3ORlW79TLu8Kw3v5kS/view?usp=sharing" TargetMode="External"/><Relationship Id="rId155" Type="http://schemas.openxmlformats.org/officeDocument/2006/relationships/hyperlink" Target="https://drive.google.com/file/d/161BPS2WbdoChUlue6rZHUJnDJqItjFQH/view?usp=sharing" TargetMode="External"/><Relationship Id="rId107" Type="http://schemas.openxmlformats.org/officeDocument/2006/relationships/hyperlink" Target="https://drive.google.com/file/d/11pju5Ek2CvZ64zw4C7oQERczANHMIl6m/view?usp=sharing" TargetMode="External"/><Relationship Id="rId106" Type="http://schemas.openxmlformats.org/officeDocument/2006/relationships/hyperlink" Target="https://docs.google.com/document/d/13M4NoP_FvOPUsNUCGXOCY1RPOri_KHTfDLYdZP_4Ogg/edit?usp=sharing" TargetMode="External"/><Relationship Id="rId105" Type="http://schemas.openxmlformats.org/officeDocument/2006/relationships/hyperlink" Target="https://docs.google.com/document/d/1MYcbdJ55Lzqy_hM1kzkjU8S9SRB8C3UrsF8OC86bZXI/edit?usp=sharing" TargetMode="External"/><Relationship Id="rId104" Type="http://schemas.openxmlformats.org/officeDocument/2006/relationships/hyperlink" Target="https://drive.google.com/file/d/1kuy1cXg1B8SKN2yrKOWVPVlowQ5u2wDF/view?usp=sharing" TargetMode="External"/><Relationship Id="rId109" Type="http://schemas.openxmlformats.org/officeDocument/2006/relationships/hyperlink" Target="https://drive.google.com/file/d/11pju5Ek2CvZ64zw4C7oQERczANHMIl6m/view?usp=sharing" TargetMode="External"/><Relationship Id="rId108" Type="http://schemas.openxmlformats.org/officeDocument/2006/relationships/hyperlink" Target="https://drive.google.com/file/d/11pju5Ek2CvZ64zw4C7oQERczANHMIl6m/view?usp=sharing" TargetMode="External"/><Relationship Id="rId103" Type="http://schemas.openxmlformats.org/officeDocument/2006/relationships/hyperlink" Target="https://drive.google.com/file/d/1kuy1cXg1B8SKN2yrKOWVPVlowQ5u2wDF/view?usp=sharing" TargetMode="External"/><Relationship Id="rId102" Type="http://schemas.openxmlformats.org/officeDocument/2006/relationships/hyperlink" Target="https://drive.google.com/file/d/1kuy1cXg1B8SKN2yrKOWVPVlowQ5u2wDF/view?usp=sharing" TargetMode="External"/><Relationship Id="rId101" Type="http://schemas.openxmlformats.org/officeDocument/2006/relationships/hyperlink" Target="https://revolutionaryleftradio.libsyn.com/hh" TargetMode="External"/><Relationship Id="rId100" Type="http://schemas.openxmlformats.org/officeDocument/2006/relationships/hyperlink" Target="https://socialistworker.org/2015/11/25/the-black-bolsheviks" TargetMode="External"/><Relationship Id="rId129" Type="http://schemas.openxmlformats.org/officeDocument/2006/relationships/hyperlink" Target="https://drive.google.com/file/d/1jBxm6_TH8bMrxOcl0S4bJYRGoIskjwhz/view?usp=sharing" TargetMode="External"/><Relationship Id="rId128" Type="http://schemas.openxmlformats.org/officeDocument/2006/relationships/hyperlink" Target="https://drive.google.com/file/d/1VpKb13ta8T1HlE_qkCG8NVF_cyrkjPKX/view?usp=sharing" TargetMode="External"/><Relationship Id="rId127" Type="http://schemas.openxmlformats.org/officeDocument/2006/relationships/hyperlink" Target="https://drive.google.com/file/d/1VpKb13ta8T1HlE_qkCG8NVF_cyrkjPKX/view?usp=sharing" TargetMode="External"/><Relationship Id="rId126" Type="http://schemas.openxmlformats.org/officeDocument/2006/relationships/hyperlink" Target="https://drive.google.com/file/d/1VpKb13ta8T1HlE_qkCG8NVF_cyrkjPKX/view?usp=sharing" TargetMode="External"/><Relationship Id="rId121" Type="http://schemas.openxmlformats.org/officeDocument/2006/relationships/hyperlink" Target="https://www.netflix.com/title/81043755" TargetMode="External"/><Relationship Id="rId120" Type="http://schemas.openxmlformats.org/officeDocument/2006/relationships/hyperlink" Target="https://www.netflix.com/title/81043755" TargetMode="External"/><Relationship Id="rId125" Type="http://schemas.openxmlformats.org/officeDocument/2006/relationships/hyperlink" Target="https://drive.google.com/file/d/1VpKb13ta8T1HlE_qkCG8NVF_cyrkjPKX/view?usp=sharing" TargetMode="External"/><Relationship Id="rId124" Type="http://schemas.openxmlformats.org/officeDocument/2006/relationships/hyperlink" Target="https://drive.google.com/file/d/1VpKb13ta8T1HlE_qkCG8NVF_cyrkjPKX/view?usp=sharing" TargetMode="External"/><Relationship Id="rId123" Type="http://schemas.openxmlformats.org/officeDocument/2006/relationships/hyperlink" Target="https://drive.google.com/file/d/1vKC5YYsOVCu6r80AOeah7x19O04ey4l0/view?usp=sharing" TargetMode="External"/><Relationship Id="rId122" Type="http://schemas.openxmlformats.org/officeDocument/2006/relationships/hyperlink" Target="https://drive.google.com/file/d/1vKC5YYsOVCu6r80AOeah7x19O04ey4l0/view?usp=sharing" TargetMode="External"/><Relationship Id="rId95" Type="http://schemas.openxmlformats.org/officeDocument/2006/relationships/hyperlink" Target="https://revolutionaryleftradio.libsyn.com/iww" TargetMode="External"/><Relationship Id="rId94" Type="http://schemas.openxmlformats.org/officeDocument/2006/relationships/hyperlink" Target="https://www.youtube.com/watch?v=OJ98uTcxnCU&amp;feature=youtu.be" TargetMode="External"/><Relationship Id="rId97" Type="http://schemas.openxmlformats.org/officeDocument/2006/relationships/hyperlink" Target="https://drive.google.com/file/d/1GGzs_brzSrah8QgxgTVwSS7jzWH8ZvKn/view?usp=sharing" TargetMode="External"/><Relationship Id="rId96" Type="http://schemas.openxmlformats.org/officeDocument/2006/relationships/hyperlink" Target="https://drive.google.com/file/d/1GGzs_brzSrah8QgxgTVwSS7jzWH8ZvKn/view?usp=sharing" TargetMode="External"/><Relationship Id="rId99" Type="http://schemas.openxmlformats.org/officeDocument/2006/relationships/hyperlink" Target="https://socialistworker.org/2015/11/25/the-black-bolsheviks" TargetMode="External"/><Relationship Id="rId98" Type="http://schemas.openxmlformats.org/officeDocument/2006/relationships/hyperlink" Target="https://drive.google.com/file/d/1GGzs_brzSrah8QgxgTVwSS7jzWH8ZvKn/view?usp=sharing" TargetMode="External"/><Relationship Id="rId91" Type="http://schemas.openxmlformats.org/officeDocument/2006/relationships/hyperlink" Target="https://drive.google.com/file/d/1ERp-dS5Q9ehMRQ717wW8msrDGZvAenNH/view?usp=sharing" TargetMode="External"/><Relationship Id="rId90" Type="http://schemas.openxmlformats.org/officeDocument/2006/relationships/hyperlink" Target="https://drive.google.com/file/d/1ERp-dS5Q9ehMRQ717wW8msrDGZvAenNH/view?usp=sharing" TargetMode="External"/><Relationship Id="rId93" Type="http://schemas.openxmlformats.org/officeDocument/2006/relationships/hyperlink" Target="https://www.marxists.org/history/usa/" TargetMode="External"/><Relationship Id="rId92" Type="http://schemas.openxmlformats.org/officeDocument/2006/relationships/hyperlink" Target="https://drive.google.com/file/d/1ERp-dS5Q9ehMRQ717wW8msrDGZvAenNH/view?usp=sharing" TargetMode="External"/><Relationship Id="rId118" Type="http://schemas.openxmlformats.org/officeDocument/2006/relationships/hyperlink" Target="https://drive.google.com/file/d/1RT0c_dhJvz-KmnO50oTVrXaqjkaPTLAs/view?usp=sharing" TargetMode="External"/><Relationship Id="rId117" Type="http://schemas.openxmlformats.org/officeDocument/2006/relationships/hyperlink" Target="https://drive.google.com/file/d/1RT0c_dhJvz-KmnO50oTVrXaqjkaPTLAs/view?usp=sharing" TargetMode="External"/><Relationship Id="rId116" Type="http://schemas.openxmlformats.org/officeDocument/2006/relationships/hyperlink" Target="https://drive.google.com/file/d/1RT0c_dhJvz-KmnO50oTVrXaqjkaPTLAs/view?usp=sharing" TargetMode="External"/><Relationship Id="rId115" Type="http://schemas.openxmlformats.org/officeDocument/2006/relationships/hyperlink" Target="https://drive.google.com/file/d/1RT0c_dhJvz-KmnO50oTVrXaqjkaPTLAs/view?usp=sharing" TargetMode="External"/><Relationship Id="rId119" Type="http://schemas.openxmlformats.org/officeDocument/2006/relationships/hyperlink" Target="https://drive.google.com/file/d/1RT0c_dhJvz-KmnO50oTVrXaqjkaPTLAs/view?usp=sharing" TargetMode="External"/><Relationship Id="rId110" Type="http://schemas.openxmlformats.org/officeDocument/2006/relationships/hyperlink" Target="https://www.newframe.com/from-the-archive-an-end-to-the-neglect-of-the-problems-of-the-negro-woman/" TargetMode="External"/><Relationship Id="rId114" Type="http://schemas.openxmlformats.org/officeDocument/2006/relationships/hyperlink" Target="https://drive.google.com/file/d/1T73SS7SWzim9UToegnQ6uwB0LhRdWJX2/view?usp=sharing" TargetMode="External"/><Relationship Id="rId113" Type="http://schemas.openxmlformats.org/officeDocument/2006/relationships/hyperlink" Target="https://drive.google.com/file/d/1T73SS7SWzim9UToegnQ6uwB0LhRdWJX2/view?usp=sharing" TargetMode="External"/><Relationship Id="rId112" Type="http://schemas.openxmlformats.org/officeDocument/2006/relationships/hyperlink" Target="https://drive.google.com/file/d/1T73SS7SWzim9UToegnQ6uwB0LhRdWJX2/view?usp=sharing" TargetMode="External"/><Relationship Id="rId111" Type="http://schemas.openxmlformats.org/officeDocument/2006/relationships/hyperlink" Target="https://drive.google.com/file/d/1xnOCq7VWf8Bq-gSj9BPPBdExgnxn7YDr/view?usp=shar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BebasNeue-regular.ttf"/></Relationships>
</file>

<file path=word/_rels/header2.xml.rels><?xml version="1.0" encoding="UTF-8" standalone="yes"?><Relationships xmlns="http://schemas.openxmlformats.org/package/2006/relationships"><Relationship Id="rId1" Type="http://schemas.openxmlformats.org/officeDocument/2006/relationships/image" Target="media/image16.png"/><Relationship Id="rId2" Type="http://schemas.openxmlformats.org/officeDocument/2006/relationships/image" Target="media/image17.png"/><Relationship Id="rId3" Type="http://schemas.openxmlformats.org/officeDocument/2006/relationships/image" Target="media/image8.png"/><Relationship Id="rId4" Type="http://schemas.openxmlformats.org/officeDocument/2006/relationships/image" Target="media/image6.png"/><Relationship Id="rId5" Type="http://schemas.openxmlformats.org/officeDocument/2006/relationships/image" Target="media/image15.png"/><Relationship Id="rId6"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NqrkyYgcxN2rJxVmItabqt9p4xw==">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